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C2A" w:rsidRPr="009A5A67" w:rsidRDefault="00FF4C2A" w:rsidP="00BD67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F4C2A" w:rsidRDefault="00FF4C2A" w:rsidP="00EC26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51E2B">
        <w:rPr>
          <w:rFonts w:ascii="Times New Roman" w:hAnsi="Times New Roman"/>
          <w:sz w:val="32"/>
          <w:szCs w:val="32"/>
        </w:rPr>
        <w:t xml:space="preserve">Федерация </w:t>
      </w:r>
      <w:r>
        <w:rPr>
          <w:rFonts w:ascii="Times New Roman" w:hAnsi="Times New Roman"/>
          <w:sz w:val="32"/>
          <w:szCs w:val="32"/>
        </w:rPr>
        <w:t>Независимых Профсоюзов России</w:t>
      </w:r>
    </w:p>
    <w:p w:rsidR="00FF4C2A" w:rsidRDefault="00FF4C2A" w:rsidP="00EC26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4C2A" w:rsidRDefault="00FF4C2A" w:rsidP="00EC26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4C2A" w:rsidRDefault="00FF4C2A" w:rsidP="00EC26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4C2A" w:rsidRPr="009A5A67" w:rsidRDefault="00FF4C2A" w:rsidP="00EC26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A67">
        <w:rPr>
          <w:rFonts w:ascii="Times New Roman" w:hAnsi="Times New Roman"/>
          <w:sz w:val="20"/>
          <w:szCs w:val="20"/>
        </w:rPr>
        <w:br/>
      </w:r>
      <w:r w:rsidR="003D6111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556760" cy="11074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2A" w:rsidRPr="009A5A67" w:rsidRDefault="00FF4C2A" w:rsidP="00BD67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F4C2A" w:rsidRPr="00951E2B" w:rsidRDefault="00FF4C2A" w:rsidP="00BD67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F4C2A" w:rsidRPr="00CD4676" w:rsidRDefault="00FF4C2A" w:rsidP="00CD4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D4676">
        <w:rPr>
          <w:rFonts w:ascii="Times New Roman" w:hAnsi="Times New Roman"/>
          <w:b/>
          <w:sz w:val="32"/>
          <w:szCs w:val="32"/>
          <w:lang w:eastAsia="ru-RU"/>
        </w:rPr>
        <w:t>ПРОГРАММА</w:t>
      </w:r>
    </w:p>
    <w:p w:rsidR="00FF4C2A" w:rsidRPr="00CD4676" w:rsidRDefault="00FF4C2A" w:rsidP="00CD4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D467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FF4C2A" w:rsidRPr="00CD4676" w:rsidRDefault="00FF4C2A" w:rsidP="00CD4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D4676">
        <w:rPr>
          <w:rFonts w:ascii="Times New Roman" w:hAnsi="Times New Roman"/>
          <w:b/>
          <w:sz w:val="32"/>
          <w:szCs w:val="32"/>
          <w:lang w:eastAsia="ru-RU"/>
        </w:rPr>
        <w:t>Уральского окружного совещания</w:t>
      </w:r>
    </w:p>
    <w:p w:rsidR="00FF4C2A" w:rsidRPr="00CD4676" w:rsidRDefault="00FF4C2A" w:rsidP="00CD4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D4676">
        <w:rPr>
          <w:rFonts w:ascii="Times New Roman" w:hAnsi="Times New Roman"/>
          <w:b/>
          <w:sz w:val="32"/>
          <w:szCs w:val="32"/>
          <w:lang w:eastAsia="ru-RU"/>
        </w:rPr>
        <w:t>по работе профсоюзов с женщинами</w:t>
      </w:r>
    </w:p>
    <w:p w:rsidR="00FF4C2A" w:rsidRPr="00951E2B" w:rsidRDefault="00FF4C2A" w:rsidP="00CD467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D4676">
        <w:rPr>
          <w:rFonts w:ascii="Times New Roman" w:hAnsi="Times New Roman"/>
          <w:b/>
          <w:sz w:val="32"/>
          <w:szCs w:val="32"/>
          <w:lang w:eastAsia="ru-RU"/>
        </w:rPr>
        <w:t>«Женщина. Труд. Профсоюз»</w:t>
      </w:r>
    </w:p>
    <w:p w:rsidR="00FF4C2A" w:rsidRPr="00951E2B" w:rsidRDefault="00FF4C2A" w:rsidP="00BD67F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F4C2A" w:rsidRPr="00951E2B" w:rsidRDefault="00FF4C2A" w:rsidP="00BD67F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F4C2A" w:rsidRDefault="00FF4C2A" w:rsidP="006A029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4C2A" w:rsidRPr="00951E2B" w:rsidRDefault="00FF4C2A" w:rsidP="00BD67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51E2B">
        <w:rPr>
          <w:rFonts w:ascii="Times New Roman" w:hAnsi="Times New Roman"/>
          <w:sz w:val="32"/>
          <w:szCs w:val="32"/>
        </w:rPr>
        <w:t>10-11 ноября 2022 г.</w:t>
      </w:r>
      <w:r w:rsidRPr="00951E2B">
        <w:rPr>
          <w:rFonts w:ascii="Times New Roman" w:hAnsi="Times New Roman"/>
          <w:sz w:val="32"/>
          <w:szCs w:val="32"/>
        </w:rPr>
        <w:br/>
        <w:t>г. Курган</w:t>
      </w: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6213"/>
        <w:gridCol w:w="2344"/>
      </w:tblGrid>
      <w:tr w:rsidR="00FF4C2A" w:rsidRPr="009A5A67" w:rsidTr="000D1F99">
        <w:tc>
          <w:tcPr>
            <w:tcW w:w="10172" w:type="dxa"/>
            <w:gridSpan w:val="3"/>
          </w:tcPr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10  ноября, четверг</w:t>
            </w: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До 11.00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Заезд и размещение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Регистрация 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Санаторий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Лесники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Курганская область, Кетовский район, п.Усть-Утяк,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Ул. Курортная,1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Холл гостиницы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12.00 – 12.40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Столовая, 1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13.00 – 16.15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 xml:space="preserve">Экскурсия по городу «Курган профсоюзный» с посещением картинной галереи 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«Человек и его труд»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в здании ФПКО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Общее фото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 xml:space="preserve">Посадка в автобус на стоянке санатория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Лесники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Большой зал ФПКО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16.30 – 16.45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Кофе-пауза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«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Лесники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культурно-досуговый центр, 2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16.45 – 17.00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Открытие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Савин Вячеслав Дмитриевич,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председатель Федерации профсоюзов Курганской области</w:t>
            </w:r>
          </w:p>
          <w:p w:rsidR="00FF4C2A" w:rsidRPr="009A5A67" w:rsidRDefault="00FF4C2A" w:rsidP="00BD67F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Шершуков Александр Владимирович,</w:t>
            </w:r>
          </w:p>
          <w:p w:rsidR="00FF4C2A" w:rsidRPr="009A5A67" w:rsidRDefault="00FF4C2A" w:rsidP="00BD67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Федерации Независимых П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рофсоюзов России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Сгибнева Аксана Тимиржановна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, председатель Постоянной комиссии Генерального Совета ФНПР по гендерному </w:t>
            </w:r>
            <w:r>
              <w:rPr>
                <w:rFonts w:ascii="Times New Roman" w:hAnsi="Times New Roman"/>
                <w:sz w:val="20"/>
                <w:szCs w:val="20"/>
              </w:rPr>
              <w:t>равенству, секретарь ФНПР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представитель ФНПР в Уральском федеральном округе</w:t>
            </w:r>
          </w:p>
          <w:p w:rsidR="00FF4C2A" w:rsidRPr="009A5A67" w:rsidRDefault="00FF4C2A" w:rsidP="00BD67F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Ветлужских Андрей Леонидович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председатель Ассоциации территориальных объединений профсоюзов УрФО,  председатель Федерации профсоюзов Свердловской области</w:t>
            </w:r>
          </w:p>
          <w:p w:rsidR="00FF4C2A" w:rsidRPr="009A5A67" w:rsidRDefault="00FF4C2A" w:rsidP="00BD67F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Екимов Олег Павлович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A5A67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Федерации профсоюзов Челябинской области</w:t>
            </w:r>
          </w:p>
          <w:p w:rsidR="00FF4C2A" w:rsidRPr="009A5A67" w:rsidRDefault="00FF4C2A" w:rsidP="00BD67F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Кивацкий Михаил Николаевич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– председатель Тюменского облсовпрофа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Культурно-досуговый центр, 2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17.00 – 17.15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«Актуальные задачи профсоюзов в современных условиях»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Шершуков Александр Владимирович,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редседателя Федерации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Независимых П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рофсоюзов России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17.15 – 17.30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pStyle w:val="21"/>
              <w:jc w:val="both"/>
              <w:rPr>
                <w:rStyle w:val="aa"/>
                <w:rFonts w:ascii="Times New Roman" w:hAnsi="Times New Roman"/>
                <w:b/>
                <w:iCs w:val="0"/>
                <w:sz w:val="20"/>
                <w:szCs w:val="20"/>
              </w:rPr>
            </w:pPr>
            <w:r w:rsidRPr="009A5A67">
              <w:rPr>
                <w:rStyle w:val="aa"/>
                <w:rFonts w:ascii="Times New Roman" w:hAnsi="Times New Roman"/>
                <w:b/>
                <w:iCs w:val="0"/>
                <w:sz w:val="20"/>
                <w:szCs w:val="20"/>
              </w:rPr>
              <w:t>«Деятельность профсоюзов России в сфере гендерного равенства как важный фактор мотивации профсоюзного членства»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Сгибнева Аксана Тимиржановна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председатель Постоянной комиссии Генерального Совета ФНПР по гендерному равенству, секретарь ФНПР, представитель ФНПР в Уральском федеральном округе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17.30 – 17.45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«Роль профсоюзов в решении проблем гендерного равенства: история и современность»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9A5A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бок Дмитрий Владимирович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кандидат исторических наук, доцент, заведующий лабораторией проблем профсоюзного движения Санкт–Петербургского Гуманитарного Университета Профсоюзов»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Дистанционное подключение</w:t>
            </w:r>
          </w:p>
        </w:tc>
      </w:tr>
    </w:tbl>
    <w:p w:rsidR="00FF4C2A" w:rsidRDefault="00FF4C2A">
      <w: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3"/>
        <w:gridCol w:w="6220"/>
        <w:gridCol w:w="2333"/>
      </w:tblGrid>
      <w:tr w:rsidR="00FF4C2A" w:rsidRPr="009A5A67" w:rsidTr="00D851A2">
        <w:tc>
          <w:tcPr>
            <w:tcW w:w="1418" w:type="dxa"/>
          </w:tcPr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17.45-19.45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17.45-18.00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18.00 – 18.10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18.10 – 18.15</w:t>
            </w:r>
          </w:p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18.15 – 18.20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18.20 – 18.25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18.25 – 18.30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18.30 – 18.45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18.45 – 18.50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8.50 – 19.30</w:t>
            </w:r>
          </w:p>
        </w:tc>
        <w:tc>
          <w:tcPr>
            <w:tcW w:w="6379" w:type="dxa"/>
          </w:tcPr>
          <w:p w:rsidR="00FF4C2A" w:rsidRPr="009A5A67" w:rsidRDefault="00FF4C2A" w:rsidP="00D2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КРУГЛЫЙ СТОЛ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«Практика работы общественных организаций в сфере гендерной политики»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Бурсина Оксан Борисовна,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заместитель председателя Курганской региональной общественной организации «Союз женщин России»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«Презентация деятельности женского клуба «Вдохновение»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Кривоногова Вера Сергеевна,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председатель профсоюзного комитета ПАО «СИНТЕЗ» 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«Реализация образовательной программы по теме «Гендерный аспект профсоюзного лидерства»</w:t>
            </w:r>
          </w:p>
          <w:p w:rsidR="00FF4C2A" w:rsidRPr="009A5A67" w:rsidRDefault="00FF4C2A" w:rsidP="00072F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Корепанова Светлана Валентиновна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директор Учебно-методического центра профсоюзов. Федерация профсоюзов Челябинской области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«Вовлечение женщин в разработку и реализацию социальных проектов» (презентация)</w:t>
            </w:r>
          </w:p>
          <w:p w:rsidR="00FF4C2A" w:rsidRPr="009A5A67" w:rsidRDefault="00FF4C2A" w:rsidP="00072FE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Сивань Инна Мейрамовна,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председатель профкома дирекции по развитию, ООО «ТД АЗ «УРАЛ», ООО «ОМГ-Сервис», ООО «ПрофЗакупки-ОМГ»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«Сотрудничество по проблемам женщин с государственными и  общественными организациями» (презентация)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Усманова Татьяна Сергеевна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председатель профкома Ав</w:t>
            </w:r>
            <w:r>
              <w:rPr>
                <w:rFonts w:ascii="Times New Roman" w:hAnsi="Times New Roman"/>
                <w:sz w:val="20"/>
                <w:szCs w:val="20"/>
              </w:rPr>
              <w:t>токомпо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нентов АО «АЗ «Урал»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«Мир женщины» на АО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АЗ УРАЛ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(презентация)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Ялолитдинова Евгения Борисовна,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sz w:val="20"/>
                <w:szCs w:val="20"/>
              </w:rPr>
              <w:t>профкома технической дирекции, п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редседатель общественного движения «Мир женщин» АО «АЗ «Урал»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bCs/>
                <w:sz w:val="20"/>
                <w:szCs w:val="20"/>
              </w:rPr>
              <w:t>«Женсовет в действии»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Бобыкина Лариса Семеновна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председатель женсовета. Первичная профсоюзная организация АО «Первоуральский новотрубный завод» Горно-металлургического профсоюза России (ППО АО «ПНТЗ» ГМПР)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«Роль женсовета в реализации социальных программ»</w:t>
            </w:r>
          </w:p>
          <w:p w:rsidR="00FF4C2A" w:rsidRPr="00FF16B4" w:rsidRDefault="00FF4C2A" w:rsidP="00072FEA">
            <w:pPr>
              <w:pStyle w:val="a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Симанова Елена Рифкатовна,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председатель цехового комитета ППО ЧТПЗ</w:t>
            </w:r>
          </w:p>
          <w:p w:rsidR="00FF4C2A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Обмен мнениями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Культурно-досуговый центр, 2 этаж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20.05 – 22.35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Товарищеский ужин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 xml:space="preserve">Ресторан санатория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Лесники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С 22.40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4C2A" w:rsidRPr="0047372C" w:rsidRDefault="00FF4C2A">
      <w:pPr>
        <w:rPr>
          <w:sz w:val="16"/>
          <w:szCs w:val="16"/>
        </w:rPr>
      </w:pPr>
      <w: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219"/>
        <w:gridCol w:w="2332"/>
      </w:tblGrid>
      <w:tr w:rsidR="00FF4C2A" w:rsidRPr="009A5A67" w:rsidTr="00AF026F">
        <w:trPr>
          <w:trHeight w:val="581"/>
        </w:trPr>
        <w:tc>
          <w:tcPr>
            <w:tcW w:w="10172" w:type="dxa"/>
            <w:gridSpan w:val="3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11 ноября, пятница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8.30 – 9.30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Столовая, 1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10.00 – 10.15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«Российская женщина в семье и на работе»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Кириенко Василий Иванович,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заведующий кафедрой социологии и социальной работы Курганского государственного университета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Культурно-досуговый центр, 2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10.15.- 10.30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«Статистика нарушений трудовых прав женщин»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Малахевич Оксана Борисовна,</w:t>
            </w:r>
            <w:r w:rsidRPr="009A5A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руководитель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Государственной  инспекци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труда в Курганской области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10.30 – 11.00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ТРЕНИНГ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«Секреты молодости»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Александра Крылатова </w:t>
            </w:r>
            <w:r w:rsidRPr="009A5A6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–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визажист, lash-мастер, психолог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11.00 – 11.15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Кофе-пауза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центр, 2 этаж 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11.15 – 11.45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11.45 – 12.05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Свободный микрофон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ПОДВЕДЕНИЕ ИТОГОВ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Шершуков Александр Владимирович,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заместитель председателя Федерации независимых профсоюзов России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Сгибнева Аксана Тимиржановна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председатель Постоянной комиссии Генерального Совета ФНПР по гендерному равенству, секретарь Федерации независимых профсоюзов России, представитель ФНПР в Уральском федеральном округе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Ветлужских Андрей Леонидович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председатель Ассоциации территориальных объединений профсоюзов УрФО, председатель Федерации профсоюзов Свердловской области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Екимов Олег Павлович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A5A67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Федерации профсоюзов Челябинской области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Кивацкий Михаил Николаевич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– председатель Тюменского облсовпрофа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Савин Вячеслав Дмитриевич,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председатель Федерации профсоюзов Курганской области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Культурно-досуговый центр, 2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13.00 – 14.00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Столовая, 1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После 14.00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Отъезд иногородних участников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4C2A" w:rsidRPr="004A7399" w:rsidRDefault="00FF4C2A" w:rsidP="00BD67F4">
      <w:pPr>
        <w:pStyle w:val="a8"/>
        <w:rPr>
          <w:rFonts w:ascii="Times New Roman" w:hAnsi="Times New Roman"/>
          <w:b/>
          <w:sz w:val="16"/>
          <w:szCs w:val="16"/>
        </w:rPr>
      </w:pPr>
    </w:p>
    <w:p w:rsidR="00FF4C2A" w:rsidRDefault="00FF4C2A" w:rsidP="00BD67F4">
      <w:pPr>
        <w:pStyle w:val="a8"/>
        <w:rPr>
          <w:rFonts w:ascii="Times New Roman" w:hAnsi="Times New Roman"/>
          <w:b/>
          <w:sz w:val="20"/>
          <w:szCs w:val="20"/>
        </w:rPr>
      </w:pPr>
      <w:r w:rsidRPr="009A5A67">
        <w:rPr>
          <w:rFonts w:ascii="Times New Roman" w:hAnsi="Times New Roman"/>
          <w:b/>
          <w:sz w:val="20"/>
          <w:szCs w:val="20"/>
        </w:rPr>
        <w:t>Контакты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FF4C2A" w:rsidRPr="009A5A67" w:rsidTr="00935345">
        <w:trPr>
          <w:trHeight w:val="1070"/>
        </w:trPr>
        <w:tc>
          <w:tcPr>
            <w:tcW w:w="4785" w:type="dxa"/>
          </w:tcPr>
          <w:p w:rsidR="00FF4C2A" w:rsidRPr="00935345" w:rsidRDefault="003D6111" w:rsidP="0093534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97280" cy="61976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C2A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по взаимодействию с руководителями делегаций</w:t>
            </w:r>
          </w:p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Савин Вячеслав Дмитриевич, председатель ФПКО,</w:t>
            </w:r>
          </w:p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т. 89058500935</w:t>
            </w:r>
          </w:p>
        </w:tc>
      </w:tr>
      <w:tr w:rsidR="00FF4C2A" w:rsidRPr="009A5A67" w:rsidTr="00935345">
        <w:trPr>
          <w:trHeight w:val="1070"/>
        </w:trPr>
        <w:tc>
          <w:tcPr>
            <w:tcW w:w="4785" w:type="dxa"/>
          </w:tcPr>
          <w:p w:rsidR="00FF4C2A" w:rsidRPr="00935345" w:rsidRDefault="003D6111" w:rsidP="0093534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 xml:space="preserve">по общим вопросам </w:t>
            </w:r>
          </w:p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Кузнецов Сергей Леонидович,</w:t>
            </w:r>
          </w:p>
          <w:p w:rsidR="00FF4C2A" w:rsidRPr="00935345" w:rsidRDefault="00FF4C2A" w:rsidP="009A5A6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заместитель председателя ФПКО, т. 89512703684</w:t>
            </w:r>
          </w:p>
          <w:p w:rsidR="00FF4C2A" w:rsidRPr="00935345" w:rsidRDefault="00FF4C2A" w:rsidP="009A5A6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935345">
        <w:tc>
          <w:tcPr>
            <w:tcW w:w="4785" w:type="dxa"/>
          </w:tcPr>
          <w:p w:rsidR="00FF4C2A" w:rsidRPr="00935345" w:rsidRDefault="003D6111" w:rsidP="0093534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 xml:space="preserve">по организационным вопросам </w:t>
            </w:r>
          </w:p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Мичюлене Наталья Николаевна, ведущий специалист ФПКО, т.89195611045</w:t>
            </w:r>
          </w:p>
        </w:tc>
      </w:tr>
      <w:tr w:rsidR="00FF4C2A" w:rsidRPr="009A5A67" w:rsidTr="00935345">
        <w:tc>
          <w:tcPr>
            <w:tcW w:w="4785" w:type="dxa"/>
          </w:tcPr>
          <w:p w:rsidR="00FF4C2A" w:rsidRPr="00935345" w:rsidRDefault="003D6111" w:rsidP="0093534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75360" cy="55372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 xml:space="preserve">по техническим вопросам </w:t>
            </w:r>
          </w:p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Казаков Константин Анатольевич, ведущий специалист ФПКО, т. 89634368773</w:t>
            </w:r>
          </w:p>
        </w:tc>
      </w:tr>
    </w:tbl>
    <w:p w:rsidR="00FF4C2A" w:rsidRPr="009A5A67" w:rsidRDefault="00FF4C2A" w:rsidP="00CF3B19">
      <w:pPr>
        <w:pStyle w:val="a8"/>
        <w:rPr>
          <w:rFonts w:ascii="Times New Roman" w:hAnsi="Times New Roman"/>
          <w:b/>
          <w:sz w:val="20"/>
          <w:szCs w:val="20"/>
        </w:rPr>
      </w:pPr>
    </w:p>
    <w:sectPr w:rsidR="00FF4C2A" w:rsidRPr="009A5A67" w:rsidSect="005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D32"/>
    <w:multiLevelType w:val="multilevel"/>
    <w:tmpl w:val="82F4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E09E1"/>
    <w:multiLevelType w:val="hybridMultilevel"/>
    <w:tmpl w:val="4206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902EF"/>
    <w:multiLevelType w:val="hybridMultilevel"/>
    <w:tmpl w:val="3CBEA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27D7A"/>
    <w:multiLevelType w:val="hybridMultilevel"/>
    <w:tmpl w:val="E524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5987649">
    <w:abstractNumId w:val="0"/>
  </w:num>
  <w:num w:numId="2" w16cid:durableId="635136630">
    <w:abstractNumId w:val="1"/>
  </w:num>
  <w:num w:numId="3" w16cid:durableId="328339111">
    <w:abstractNumId w:val="2"/>
  </w:num>
  <w:num w:numId="4" w16cid:durableId="1352339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0"/>
    <w:rsid w:val="00036F99"/>
    <w:rsid w:val="0005562B"/>
    <w:rsid w:val="000641F3"/>
    <w:rsid w:val="00072FEA"/>
    <w:rsid w:val="00076511"/>
    <w:rsid w:val="0008721D"/>
    <w:rsid w:val="00093BEB"/>
    <w:rsid w:val="0009461C"/>
    <w:rsid w:val="00094D95"/>
    <w:rsid w:val="000A56DE"/>
    <w:rsid w:val="000B69A6"/>
    <w:rsid w:val="000C3D73"/>
    <w:rsid w:val="000C428C"/>
    <w:rsid w:val="000C512E"/>
    <w:rsid w:val="000D1F99"/>
    <w:rsid w:val="000E058F"/>
    <w:rsid w:val="000E0597"/>
    <w:rsid w:val="000E2695"/>
    <w:rsid w:val="000E68E9"/>
    <w:rsid w:val="000F6BB7"/>
    <w:rsid w:val="00102BEB"/>
    <w:rsid w:val="00111631"/>
    <w:rsid w:val="00117A9B"/>
    <w:rsid w:val="001378A5"/>
    <w:rsid w:val="00143913"/>
    <w:rsid w:val="00152471"/>
    <w:rsid w:val="00154762"/>
    <w:rsid w:val="00157539"/>
    <w:rsid w:val="0016164B"/>
    <w:rsid w:val="00164B72"/>
    <w:rsid w:val="0016575E"/>
    <w:rsid w:val="00167E6B"/>
    <w:rsid w:val="00193F23"/>
    <w:rsid w:val="00194593"/>
    <w:rsid w:val="001A5B1A"/>
    <w:rsid w:val="001A5D12"/>
    <w:rsid w:val="001B64FA"/>
    <w:rsid w:val="001B6919"/>
    <w:rsid w:val="001C4EB8"/>
    <w:rsid w:val="001C6B0D"/>
    <w:rsid w:val="001F360C"/>
    <w:rsid w:val="00206482"/>
    <w:rsid w:val="00225E37"/>
    <w:rsid w:val="00237A66"/>
    <w:rsid w:val="00252C85"/>
    <w:rsid w:val="002619A6"/>
    <w:rsid w:val="00264EA8"/>
    <w:rsid w:val="00266F4E"/>
    <w:rsid w:val="00277819"/>
    <w:rsid w:val="0028262F"/>
    <w:rsid w:val="0029267F"/>
    <w:rsid w:val="00297301"/>
    <w:rsid w:val="002A4F1C"/>
    <w:rsid w:val="002A6018"/>
    <w:rsid w:val="002B365D"/>
    <w:rsid w:val="002C0D41"/>
    <w:rsid w:val="002C41EF"/>
    <w:rsid w:val="002C6C41"/>
    <w:rsid w:val="002E04B4"/>
    <w:rsid w:val="002E1DBD"/>
    <w:rsid w:val="002F7F1A"/>
    <w:rsid w:val="00321697"/>
    <w:rsid w:val="0033395D"/>
    <w:rsid w:val="00340DAA"/>
    <w:rsid w:val="00343039"/>
    <w:rsid w:val="0034608E"/>
    <w:rsid w:val="00347DFD"/>
    <w:rsid w:val="00347E8F"/>
    <w:rsid w:val="0036201E"/>
    <w:rsid w:val="0036610C"/>
    <w:rsid w:val="00372604"/>
    <w:rsid w:val="00383E42"/>
    <w:rsid w:val="00385DEC"/>
    <w:rsid w:val="00392A9C"/>
    <w:rsid w:val="003958F3"/>
    <w:rsid w:val="003C5A92"/>
    <w:rsid w:val="003D142C"/>
    <w:rsid w:val="003D6111"/>
    <w:rsid w:val="003F3925"/>
    <w:rsid w:val="00401E73"/>
    <w:rsid w:val="004058A4"/>
    <w:rsid w:val="00425DFC"/>
    <w:rsid w:val="00426B77"/>
    <w:rsid w:val="00436C01"/>
    <w:rsid w:val="00447505"/>
    <w:rsid w:val="00452023"/>
    <w:rsid w:val="00454561"/>
    <w:rsid w:val="00456ED8"/>
    <w:rsid w:val="0047372C"/>
    <w:rsid w:val="004947F7"/>
    <w:rsid w:val="004A7399"/>
    <w:rsid w:val="004B4464"/>
    <w:rsid w:val="004B5245"/>
    <w:rsid w:val="004E7D71"/>
    <w:rsid w:val="005074A1"/>
    <w:rsid w:val="00507914"/>
    <w:rsid w:val="0051636E"/>
    <w:rsid w:val="0052346A"/>
    <w:rsid w:val="00526A12"/>
    <w:rsid w:val="005364E2"/>
    <w:rsid w:val="00540C12"/>
    <w:rsid w:val="005442DB"/>
    <w:rsid w:val="0055045A"/>
    <w:rsid w:val="0055471D"/>
    <w:rsid w:val="00556714"/>
    <w:rsid w:val="005576D4"/>
    <w:rsid w:val="00561137"/>
    <w:rsid w:val="00562E39"/>
    <w:rsid w:val="00571B58"/>
    <w:rsid w:val="00590F64"/>
    <w:rsid w:val="005B4839"/>
    <w:rsid w:val="005B6F11"/>
    <w:rsid w:val="005B7140"/>
    <w:rsid w:val="005C0DF8"/>
    <w:rsid w:val="005E0663"/>
    <w:rsid w:val="005F5D58"/>
    <w:rsid w:val="0060545C"/>
    <w:rsid w:val="00605692"/>
    <w:rsid w:val="00606FD1"/>
    <w:rsid w:val="006140B1"/>
    <w:rsid w:val="00624585"/>
    <w:rsid w:val="0064714D"/>
    <w:rsid w:val="00653BD7"/>
    <w:rsid w:val="0065682D"/>
    <w:rsid w:val="00663FA3"/>
    <w:rsid w:val="006879E7"/>
    <w:rsid w:val="00695865"/>
    <w:rsid w:val="006A0299"/>
    <w:rsid w:val="006A4296"/>
    <w:rsid w:val="006B511E"/>
    <w:rsid w:val="006B7B68"/>
    <w:rsid w:val="006C2989"/>
    <w:rsid w:val="006C6AC4"/>
    <w:rsid w:val="006D2295"/>
    <w:rsid w:val="006E18DF"/>
    <w:rsid w:val="006F645E"/>
    <w:rsid w:val="00701ECF"/>
    <w:rsid w:val="0072057F"/>
    <w:rsid w:val="00720E14"/>
    <w:rsid w:val="00731667"/>
    <w:rsid w:val="00736918"/>
    <w:rsid w:val="0074250A"/>
    <w:rsid w:val="00760C3B"/>
    <w:rsid w:val="00776019"/>
    <w:rsid w:val="00782846"/>
    <w:rsid w:val="0078607A"/>
    <w:rsid w:val="00792BAA"/>
    <w:rsid w:val="00797935"/>
    <w:rsid w:val="007B2ABE"/>
    <w:rsid w:val="007B50D8"/>
    <w:rsid w:val="007C4671"/>
    <w:rsid w:val="007D3B0C"/>
    <w:rsid w:val="007D4757"/>
    <w:rsid w:val="007F2DB1"/>
    <w:rsid w:val="00800F3D"/>
    <w:rsid w:val="00805C6F"/>
    <w:rsid w:val="0081021D"/>
    <w:rsid w:val="00825FD2"/>
    <w:rsid w:val="008271F2"/>
    <w:rsid w:val="0084448B"/>
    <w:rsid w:val="0085077D"/>
    <w:rsid w:val="00880E01"/>
    <w:rsid w:val="008B68BC"/>
    <w:rsid w:val="008C67DF"/>
    <w:rsid w:val="008D0FE4"/>
    <w:rsid w:val="008D4E95"/>
    <w:rsid w:val="008D5180"/>
    <w:rsid w:val="008E2F44"/>
    <w:rsid w:val="008E75D5"/>
    <w:rsid w:val="008E7995"/>
    <w:rsid w:val="00915BB2"/>
    <w:rsid w:val="00931055"/>
    <w:rsid w:val="00934313"/>
    <w:rsid w:val="00935345"/>
    <w:rsid w:val="00946A2D"/>
    <w:rsid w:val="00950C57"/>
    <w:rsid w:val="00950CD0"/>
    <w:rsid w:val="00951E2B"/>
    <w:rsid w:val="00970464"/>
    <w:rsid w:val="0098234D"/>
    <w:rsid w:val="009A3930"/>
    <w:rsid w:val="009A5A67"/>
    <w:rsid w:val="009B5CFC"/>
    <w:rsid w:val="009D0A42"/>
    <w:rsid w:val="009E3FD1"/>
    <w:rsid w:val="009E411E"/>
    <w:rsid w:val="00A03B65"/>
    <w:rsid w:val="00A11C35"/>
    <w:rsid w:val="00A145C3"/>
    <w:rsid w:val="00A32C65"/>
    <w:rsid w:val="00A45882"/>
    <w:rsid w:val="00A4652B"/>
    <w:rsid w:val="00A51E70"/>
    <w:rsid w:val="00A535E0"/>
    <w:rsid w:val="00A61A01"/>
    <w:rsid w:val="00A627FD"/>
    <w:rsid w:val="00A62926"/>
    <w:rsid w:val="00A65345"/>
    <w:rsid w:val="00A74C8F"/>
    <w:rsid w:val="00AA21D0"/>
    <w:rsid w:val="00AA31BB"/>
    <w:rsid w:val="00AA6E8C"/>
    <w:rsid w:val="00AC030B"/>
    <w:rsid w:val="00AC1F46"/>
    <w:rsid w:val="00AC59FF"/>
    <w:rsid w:val="00AF026F"/>
    <w:rsid w:val="00AF1843"/>
    <w:rsid w:val="00AF38B4"/>
    <w:rsid w:val="00B127C9"/>
    <w:rsid w:val="00B3285E"/>
    <w:rsid w:val="00B453E1"/>
    <w:rsid w:val="00B51F4D"/>
    <w:rsid w:val="00B61F80"/>
    <w:rsid w:val="00B729EE"/>
    <w:rsid w:val="00B756E4"/>
    <w:rsid w:val="00B86A47"/>
    <w:rsid w:val="00B9319F"/>
    <w:rsid w:val="00B959F2"/>
    <w:rsid w:val="00BA3008"/>
    <w:rsid w:val="00BA32F7"/>
    <w:rsid w:val="00BA6196"/>
    <w:rsid w:val="00BB2E5B"/>
    <w:rsid w:val="00BD49AA"/>
    <w:rsid w:val="00BD4E50"/>
    <w:rsid w:val="00BD67F4"/>
    <w:rsid w:val="00BE233A"/>
    <w:rsid w:val="00BE7EFB"/>
    <w:rsid w:val="00C005B5"/>
    <w:rsid w:val="00C07902"/>
    <w:rsid w:val="00C4537C"/>
    <w:rsid w:val="00C57232"/>
    <w:rsid w:val="00C82B65"/>
    <w:rsid w:val="00C96693"/>
    <w:rsid w:val="00CA5886"/>
    <w:rsid w:val="00CB39FC"/>
    <w:rsid w:val="00CB3C03"/>
    <w:rsid w:val="00CB6642"/>
    <w:rsid w:val="00CB6AC9"/>
    <w:rsid w:val="00CC0DF4"/>
    <w:rsid w:val="00CC292F"/>
    <w:rsid w:val="00CC2DAE"/>
    <w:rsid w:val="00CD0E91"/>
    <w:rsid w:val="00CD4676"/>
    <w:rsid w:val="00CD507E"/>
    <w:rsid w:val="00CF3B19"/>
    <w:rsid w:val="00CF4ECF"/>
    <w:rsid w:val="00CF7DCA"/>
    <w:rsid w:val="00D148AD"/>
    <w:rsid w:val="00D250E1"/>
    <w:rsid w:val="00D25CE6"/>
    <w:rsid w:val="00D3496F"/>
    <w:rsid w:val="00D42D2E"/>
    <w:rsid w:val="00D447D8"/>
    <w:rsid w:val="00D54695"/>
    <w:rsid w:val="00D565F6"/>
    <w:rsid w:val="00D6213F"/>
    <w:rsid w:val="00D75C85"/>
    <w:rsid w:val="00D851A2"/>
    <w:rsid w:val="00DA576C"/>
    <w:rsid w:val="00DA6A4E"/>
    <w:rsid w:val="00DB2533"/>
    <w:rsid w:val="00DB287F"/>
    <w:rsid w:val="00DD1CFD"/>
    <w:rsid w:val="00DD56E3"/>
    <w:rsid w:val="00DD7D30"/>
    <w:rsid w:val="00DE35B7"/>
    <w:rsid w:val="00DF6168"/>
    <w:rsid w:val="00E15F56"/>
    <w:rsid w:val="00E17BC3"/>
    <w:rsid w:val="00E2168F"/>
    <w:rsid w:val="00E41E06"/>
    <w:rsid w:val="00E45715"/>
    <w:rsid w:val="00E57A84"/>
    <w:rsid w:val="00E65A29"/>
    <w:rsid w:val="00E7364E"/>
    <w:rsid w:val="00E75CC3"/>
    <w:rsid w:val="00E83CCA"/>
    <w:rsid w:val="00E85CDD"/>
    <w:rsid w:val="00E9119D"/>
    <w:rsid w:val="00EC2647"/>
    <w:rsid w:val="00EC3F7C"/>
    <w:rsid w:val="00EC5CC8"/>
    <w:rsid w:val="00EC5E4C"/>
    <w:rsid w:val="00EF5D6A"/>
    <w:rsid w:val="00F01421"/>
    <w:rsid w:val="00F045A7"/>
    <w:rsid w:val="00F17946"/>
    <w:rsid w:val="00F2608F"/>
    <w:rsid w:val="00F26A1B"/>
    <w:rsid w:val="00F32714"/>
    <w:rsid w:val="00F32C16"/>
    <w:rsid w:val="00F62AFD"/>
    <w:rsid w:val="00F62DEF"/>
    <w:rsid w:val="00F7272D"/>
    <w:rsid w:val="00F7481D"/>
    <w:rsid w:val="00F87400"/>
    <w:rsid w:val="00F949ED"/>
    <w:rsid w:val="00FA3C31"/>
    <w:rsid w:val="00FA6916"/>
    <w:rsid w:val="00FA6CD1"/>
    <w:rsid w:val="00FC41D0"/>
    <w:rsid w:val="00FC423D"/>
    <w:rsid w:val="00FF16B4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EE1111BD-7EAA-D74B-8C3E-35EF214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9F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A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2C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4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6D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C65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45A7"/>
    <w:rPr>
      <w:rFonts w:ascii="Cambria" w:hAnsi="Cambria" w:cs="Times New Roman"/>
      <w:b/>
      <w:color w:val="4F81BD"/>
    </w:rPr>
  </w:style>
  <w:style w:type="table" w:styleId="a3">
    <w:name w:val="Table Grid"/>
    <w:basedOn w:val="a1"/>
    <w:uiPriority w:val="99"/>
    <w:rsid w:val="00BD4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776019"/>
    <w:rPr>
      <w:rFonts w:cs="Times New Roman"/>
      <w:b/>
    </w:rPr>
  </w:style>
  <w:style w:type="paragraph" w:styleId="a5">
    <w:name w:val="Plain Text"/>
    <w:basedOn w:val="a"/>
    <w:link w:val="a6"/>
    <w:uiPriority w:val="99"/>
    <w:rsid w:val="0077601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776019"/>
    <w:rPr>
      <w:rFonts w:ascii="Courier New" w:hAnsi="Courier New" w:cs="Times New Roman"/>
      <w:sz w:val="20"/>
      <w:lang w:eastAsia="ru-RU"/>
    </w:rPr>
  </w:style>
  <w:style w:type="character" w:styleId="a7">
    <w:name w:val="Hyperlink"/>
    <w:basedOn w:val="a0"/>
    <w:uiPriority w:val="99"/>
    <w:semiHidden/>
    <w:rsid w:val="00556714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DF6168"/>
    <w:rPr>
      <w:lang w:eastAsia="en-US"/>
    </w:rPr>
  </w:style>
  <w:style w:type="paragraph" w:styleId="a9">
    <w:name w:val="Normal (Web)"/>
    <w:basedOn w:val="a"/>
    <w:uiPriority w:val="99"/>
    <w:rsid w:val="00A3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A535E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535E0"/>
    <w:rPr>
      <w:rFonts w:cs="Times New Roman"/>
      <w:i/>
      <w:color w:val="000000"/>
      <w:sz w:val="22"/>
      <w:lang w:eastAsia="en-US"/>
    </w:rPr>
  </w:style>
  <w:style w:type="character" w:styleId="aa">
    <w:name w:val="Emphasis"/>
    <w:basedOn w:val="a0"/>
    <w:uiPriority w:val="99"/>
    <w:qFormat/>
    <w:rsid w:val="00A535E0"/>
    <w:rPr>
      <w:rFonts w:cs="Times New Roman"/>
      <w:i/>
    </w:rPr>
  </w:style>
  <w:style w:type="paragraph" w:styleId="ab">
    <w:name w:val="List Paragraph"/>
    <w:basedOn w:val="a"/>
    <w:uiPriority w:val="99"/>
    <w:qFormat/>
    <w:rsid w:val="00D42D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2354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5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79058500935</cp:lastModifiedBy>
  <cp:revision>2</cp:revision>
  <cp:lastPrinted>2022-11-01T10:53:00Z</cp:lastPrinted>
  <dcterms:created xsi:type="dcterms:W3CDTF">2022-11-02T07:05:00Z</dcterms:created>
  <dcterms:modified xsi:type="dcterms:W3CDTF">2022-11-02T07:05:00Z</dcterms:modified>
</cp:coreProperties>
</file>