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72" w:rsidRPr="001D4BB4" w:rsidRDefault="00D02F72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BB4">
        <w:rPr>
          <w:rFonts w:ascii="Times New Roman" w:hAnsi="Times New Roman"/>
          <w:b/>
          <w:sz w:val="28"/>
          <w:szCs w:val="28"/>
        </w:rPr>
        <w:t>СОЮЗ «ИРКУТСКОЕ ОБЛАСТНОЕ ОБЪЕДИНЕНИЕ ОРГАНИЗАЦИЙ ПРОФСОЮЗОВ»</w:t>
      </w:r>
    </w:p>
    <w:p w:rsidR="00D02F72" w:rsidRPr="001D4BB4" w:rsidRDefault="00D02F72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2F72" w:rsidRPr="001D4BB4" w:rsidRDefault="00D02F72" w:rsidP="00D02F72">
      <w:pPr>
        <w:jc w:val="center"/>
        <w:rPr>
          <w:rFonts w:ascii="Times New Roman" w:hAnsi="Times New Roman"/>
          <w:b/>
          <w:sz w:val="28"/>
          <w:szCs w:val="28"/>
        </w:rPr>
      </w:pPr>
      <w:r w:rsidRPr="001D4BB4">
        <w:rPr>
          <w:rFonts w:ascii="Times New Roman" w:hAnsi="Times New Roman"/>
          <w:b/>
          <w:sz w:val="28"/>
          <w:szCs w:val="28"/>
        </w:rPr>
        <w:t>ПРЕЗИДИУМ</w:t>
      </w:r>
    </w:p>
    <w:p w:rsidR="00D02F72" w:rsidRPr="001D4BB4" w:rsidRDefault="00D02F72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BB4">
        <w:rPr>
          <w:rFonts w:ascii="Times New Roman" w:hAnsi="Times New Roman"/>
          <w:b/>
          <w:sz w:val="28"/>
          <w:szCs w:val="28"/>
        </w:rPr>
        <w:t>ПОСТАНОВЛЕНИЕ</w:t>
      </w:r>
    </w:p>
    <w:p w:rsidR="00D02F72" w:rsidRPr="001D4BB4" w:rsidRDefault="00D02F72" w:rsidP="00D02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06" w:type="dxa"/>
        <w:tblLayout w:type="fixed"/>
        <w:tblLook w:val="0000" w:firstRow="0" w:lastRow="0" w:firstColumn="0" w:lastColumn="0" w:noHBand="0" w:noVBand="0"/>
      </w:tblPr>
      <w:tblGrid>
        <w:gridCol w:w="3510"/>
        <w:gridCol w:w="3674"/>
        <w:gridCol w:w="2622"/>
      </w:tblGrid>
      <w:tr w:rsidR="00D02F72" w:rsidRPr="001D4BB4" w:rsidTr="007C610C">
        <w:tc>
          <w:tcPr>
            <w:tcW w:w="3510" w:type="dxa"/>
          </w:tcPr>
          <w:p w:rsidR="00D02F72" w:rsidRPr="001D4BB4" w:rsidRDefault="00D02F72" w:rsidP="00B057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05771">
              <w:rPr>
                <w:rFonts w:ascii="Times New Roman" w:hAnsi="Times New Roman"/>
                <w:sz w:val="28"/>
                <w:szCs w:val="28"/>
              </w:rPr>
              <w:t>27</w:t>
            </w:r>
            <w:r w:rsidR="00803DCE" w:rsidRPr="001D4BB4">
              <w:rPr>
                <w:rFonts w:ascii="Times New Roman" w:hAnsi="Times New Roman"/>
                <w:sz w:val="28"/>
                <w:szCs w:val="28"/>
              </w:rPr>
              <w:t>»</w:t>
            </w:r>
            <w:r w:rsidR="001D4BB4" w:rsidRPr="001D4B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71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5771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F7138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1D4BB4">
              <w:rPr>
                <w:rFonts w:ascii="Times New Roman" w:hAnsi="Times New Roman"/>
                <w:sz w:val="28"/>
                <w:szCs w:val="28"/>
              </w:rPr>
              <w:t>201</w:t>
            </w:r>
            <w:r w:rsidR="00F71381">
              <w:rPr>
                <w:rFonts w:ascii="Times New Roman" w:hAnsi="Times New Roman"/>
                <w:sz w:val="28"/>
                <w:szCs w:val="28"/>
              </w:rPr>
              <w:t>9</w:t>
            </w:r>
            <w:r w:rsidR="00846FC6" w:rsidRPr="001D4B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D4BB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674" w:type="dxa"/>
          </w:tcPr>
          <w:p w:rsidR="00D02F72" w:rsidRPr="001D4BB4" w:rsidRDefault="00D02F72" w:rsidP="00EE118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D4BB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0577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1D4BB4">
              <w:rPr>
                <w:rFonts w:ascii="Times New Roman" w:hAnsi="Times New Roman"/>
                <w:sz w:val="28"/>
                <w:szCs w:val="28"/>
              </w:rPr>
              <w:t>г. Иркутск</w:t>
            </w:r>
          </w:p>
        </w:tc>
        <w:tc>
          <w:tcPr>
            <w:tcW w:w="2622" w:type="dxa"/>
          </w:tcPr>
          <w:p w:rsidR="00D02F72" w:rsidRPr="001D4BB4" w:rsidRDefault="00B05771" w:rsidP="00F71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D02F72" w:rsidRPr="001D4B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71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37-1</w:t>
            </w:r>
          </w:p>
        </w:tc>
      </w:tr>
    </w:tbl>
    <w:p w:rsidR="00D02F72" w:rsidRPr="001D4BB4" w:rsidRDefault="00D02F72" w:rsidP="00D02F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D02F72" w:rsidRPr="00B05771" w:rsidTr="00B05771">
        <w:trPr>
          <w:trHeight w:val="962"/>
        </w:trPr>
        <w:tc>
          <w:tcPr>
            <w:tcW w:w="5070" w:type="dxa"/>
          </w:tcPr>
          <w:p w:rsidR="00D02F72" w:rsidRPr="00B05771" w:rsidRDefault="00867D3A" w:rsidP="00B05771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05771">
              <w:rPr>
                <w:rFonts w:ascii="Times New Roman" w:hAnsi="Times New Roman"/>
                <w:sz w:val="28"/>
                <w:szCs w:val="28"/>
              </w:rPr>
              <w:t>О проведении отчетно-выборной кампании в организациях профсоюзов Иркутской области в 2019-2021 годах</w:t>
            </w:r>
            <w:r w:rsidRPr="00B057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618BB" w:rsidRPr="00B05771" w:rsidRDefault="00B618BB" w:rsidP="00DE2A9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7D3A" w:rsidRPr="00B05771" w:rsidRDefault="00867D3A" w:rsidP="00DE2A9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05771">
        <w:rPr>
          <w:rFonts w:ascii="Times New Roman" w:hAnsi="Times New Roman"/>
          <w:sz w:val="28"/>
          <w:szCs w:val="28"/>
        </w:rPr>
        <w:t xml:space="preserve">В соответствии с Уставом ФНПР, уставами общероссийских, межрегиональных профсоюзов, </w:t>
      </w:r>
      <w:r w:rsidR="000E1DF7" w:rsidRPr="00B05771">
        <w:rPr>
          <w:rFonts w:ascii="Times New Roman" w:hAnsi="Times New Roman"/>
          <w:sz w:val="28"/>
          <w:szCs w:val="28"/>
        </w:rPr>
        <w:t xml:space="preserve">Уставом </w:t>
      </w:r>
      <w:r w:rsidRPr="00B05771">
        <w:rPr>
          <w:rFonts w:ascii="Times New Roman" w:hAnsi="Times New Roman"/>
          <w:sz w:val="28"/>
          <w:szCs w:val="28"/>
        </w:rPr>
        <w:t xml:space="preserve">Союза « Иркутское областное объединение организаций профсоюзов» конференции членских организаций Иркутского Профобъединения пройдут в течение 2019 – 2021 годов, в том числе: </w:t>
      </w:r>
    </w:p>
    <w:p w:rsidR="00867D3A" w:rsidRPr="00B05771" w:rsidRDefault="00867D3A" w:rsidP="00DE2A9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05771">
        <w:rPr>
          <w:rFonts w:ascii="Times New Roman" w:hAnsi="Times New Roman"/>
          <w:sz w:val="28"/>
          <w:szCs w:val="28"/>
        </w:rPr>
        <w:t xml:space="preserve">в 2019 году – 5 конференций в </w:t>
      </w:r>
      <w:r w:rsidR="00226D30" w:rsidRPr="00B05771">
        <w:rPr>
          <w:rFonts w:ascii="Times New Roman" w:hAnsi="Times New Roman"/>
          <w:sz w:val="28"/>
          <w:szCs w:val="28"/>
        </w:rPr>
        <w:t>членских организациях</w:t>
      </w:r>
      <w:r w:rsidRPr="00B05771">
        <w:rPr>
          <w:rFonts w:ascii="Times New Roman" w:hAnsi="Times New Roman"/>
          <w:sz w:val="28"/>
          <w:szCs w:val="28"/>
        </w:rPr>
        <w:t xml:space="preserve">; </w:t>
      </w:r>
    </w:p>
    <w:p w:rsidR="00867D3A" w:rsidRPr="00B05771" w:rsidRDefault="00867D3A" w:rsidP="00DE2A9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05771">
        <w:rPr>
          <w:rFonts w:ascii="Times New Roman" w:hAnsi="Times New Roman"/>
          <w:sz w:val="28"/>
          <w:szCs w:val="28"/>
        </w:rPr>
        <w:t>в 2020 году – 1</w:t>
      </w:r>
      <w:r w:rsidR="00B97D88" w:rsidRPr="00B05771">
        <w:rPr>
          <w:rFonts w:ascii="Times New Roman" w:hAnsi="Times New Roman"/>
          <w:sz w:val="28"/>
          <w:szCs w:val="28"/>
        </w:rPr>
        <w:t>2</w:t>
      </w:r>
      <w:r w:rsidRPr="00B05771">
        <w:rPr>
          <w:rFonts w:ascii="Times New Roman" w:hAnsi="Times New Roman"/>
          <w:sz w:val="28"/>
          <w:szCs w:val="28"/>
        </w:rPr>
        <w:t xml:space="preserve"> конференций;</w:t>
      </w:r>
    </w:p>
    <w:p w:rsidR="00867D3A" w:rsidRPr="00B05771" w:rsidRDefault="00867D3A" w:rsidP="00DE2A9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05771">
        <w:rPr>
          <w:rFonts w:ascii="Times New Roman" w:hAnsi="Times New Roman"/>
          <w:sz w:val="28"/>
          <w:szCs w:val="28"/>
        </w:rPr>
        <w:t>в 2021 году –</w:t>
      </w:r>
      <w:r w:rsidR="00B97D88" w:rsidRPr="00B05771">
        <w:rPr>
          <w:rFonts w:ascii="Times New Roman" w:hAnsi="Times New Roman"/>
          <w:sz w:val="28"/>
          <w:szCs w:val="28"/>
        </w:rPr>
        <w:t>2</w:t>
      </w:r>
      <w:r w:rsidRPr="00B05771">
        <w:rPr>
          <w:rFonts w:ascii="Times New Roman" w:hAnsi="Times New Roman"/>
          <w:sz w:val="28"/>
          <w:szCs w:val="28"/>
        </w:rPr>
        <w:t xml:space="preserve"> конференци</w:t>
      </w:r>
      <w:r w:rsidR="00B97D88" w:rsidRPr="00B05771">
        <w:rPr>
          <w:rFonts w:ascii="Times New Roman" w:hAnsi="Times New Roman"/>
          <w:sz w:val="28"/>
          <w:szCs w:val="28"/>
        </w:rPr>
        <w:t>и</w:t>
      </w:r>
      <w:r w:rsidRPr="00B05771">
        <w:rPr>
          <w:rFonts w:ascii="Times New Roman" w:hAnsi="Times New Roman"/>
          <w:sz w:val="28"/>
          <w:szCs w:val="28"/>
        </w:rPr>
        <w:t>.</w:t>
      </w:r>
    </w:p>
    <w:p w:rsidR="00B97D88" w:rsidRPr="00B05771" w:rsidRDefault="00040254" w:rsidP="00DE2A9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05771">
        <w:rPr>
          <w:rFonts w:ascii="Times New Roman" w:hAnsi="Times New Roman"/>
          <w:sz w:val="28"/>
          <w:szCs w:val="28"/>
        </w:rPr>
        <w:t>В Восточно-Сибирской территориальной профсоюзной организации Российского независимого профсоюза угольной промышленности отчетно-выборная Конференция состоялась в июле 2018 года.</w:t>
      </w:r>
    </w:p>
    <w:p w:rsidR="003523FB" w:rsidRDefault="00867D3A" w:rsidP="00DE2A9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05771">
        <w:rPr>
          <w:rFonts w:ascii="Times New Roman" w:hAnsi="Times New Roman"/>
          <w:sz w:val="28"/>
          <w:szCs w:val="28"/>
        </w:rPr>
        <w:t xml:space="preserve">Решения о проведении </w:t>
      </w:r>
      <w:r w:rsidR="00622826" w:rsidRPr="00B05771">
        <w:rPr>
          <w:rFonts w:ascii="Times New Roman" w:hAnsi="Times New Roman"/>
          <w:sz w:val="28"/>
          <w:szCs w:val="28"/>
        </w:rPr>
        <w:t>конференций</w:t>
      </w:r>
      <w:r w:rsidRPr="00B05771">
        <w:rPr>
          <w:rFonts w:ascii="Times New Roman" w:hAnsi="Times New Roman"/>
          <w:sz w:val="28"/>
          <w:szCs w:val="28"/>
        </w:rPr>
        <w:t xml:space="preserve"> приняли</w:t>
      </w:r>
      <w:r w:rsidR="00682A96" w:rsidRPr="00B05771">
        <w:rPr>
          <w:rFonts w:ascii="Times New Roman" w:hAnsi="Times New Roman"/>
          <w:sz w:val="28"/>
          <w:szCs w:val="28"/>
        </w:rPr>
        <w:t>:</w:t>
      </w:r>
      <w:r w:rsidRPr="00B05771">
        <w:rPr>
          <w:rFonts w:ascii="Times New Roman" w:hAnsi="Times New Roman"/>
          <w:sz w:val="28"/>
          <w:szCs w:val="28"/>
        </w:rPr>
        <w:t xml:space="preserve"> </w:t>
      </w:r>
      <w:r w:rsidR="007E7352" w:rsidRPr="00B05771">
        <w:rPr>
          <w:rFonts w:ascii="Times New Roman" w:hAnsi="Times New Roman"/>
          <w:sz w:val="28"/>
          <w:szCs w:val="28"/>
        </w:rPr>
        <w:t>Профсоюз</w:t>
      </w:r>
      <w:r w:rsidR="000E1DF7" w:rsidRPr="00B05771">
        <w:rPr>
          <w:rFonts w:ascii="Times New Roman" w:hAnsi="Times New Roman"/>
          <w:sz w:val="28"/>
          <w:szCs w:val="28"/>
        </w:rPr>
        <w:t>ная организация</w:t>
      </w:r>
      <w:r w:rsidR="007E7352" w:rsidRPr="00B05771">
        <w:rPr>
          <w:rFonts w:ascii="Times New Roman" w:hAnsi="Times New Roman"/>
          <w:sz w:val="28"/>
          <w:szCs w:val="28"/>
        </w:rPr>
        <w:t xml:space="preserve"> работников Почтовой связи</w:t>
      </w:r>
      <w:r w:rsidR="000E1DF7" w:rsidRPr="00B05771">
        <w:rPr>
          <w:rFonts w:ascii="Times New Roman" w:hAnsi="Times New Roman"/>
          <w:sz w:val="28"/>
          <w:szCs w:val="28"/>
        </w:rPr>
        <w:t xml:space="preserve"> Иркутской области</w:t>
      </w:r>
      <w:r w:rsidRPr="00B05771">
        <w:rPr>
          <w:rFonts w:ascii="Times New Roman" w:hAnsi="Times New Roman"/>
          <w:sz w:val="28"/>
          <w:szCs w:val="28"/>
        </w:rPr>
        <w:t xml:space="preserve">, </w:t>
      </w:r>
      <w:r w:rsidR="007E7352" w:rsidRPr="00B05771">
        <w:rPr>
          <w:rFonts w:ascii="Times New Roman" w:hAnsi="Times New Roman"/>
          <w:sz w:val="28"/>
          <w:szCs w:val="28"/>
        </w:rPr>
        <w:t>Иркутская областная организация профсоюза работников здравоохранения РФ</w:t>
      </w:r>
      <w:r w:rsidRPr="00B05771">
        <w:rPr>
          <w:rFonts w:ascii="Times New Roman" w:hAnsi="Times New Roman"/>
          <w:sz w:val="28"/>
          <w:szCs w:val="28"/>
        </w:rPr>
        <w:t xml:space="preserve">, </w:t>
      </w:r>
      <w:r w:rsidR="007E7352" w:rsidRPr="00B05771">
        <w:rPr>
          <w:rFonts w:ascii="Times New Roman" w:hAnsi="Times New Roman"/>
          <w:sz w:val="28"/>
          <w:szCs w:val="28"/>
        </w:rPr>
        <w:t>Иркутская областная общественная организация Общероссийского профсоюза жизнеобеспечения</w:t>
      </w:r>
      <w:r w:rsidRPr="00B05771">
        <w:rPr>
          <w:rFonts w:ascii="Times New Roman" w:hAnsi="Times New Roman"/>
          <w:sz w:val="28"/>
          <w:szCs w:val="28"/>
        </w:rPr>
        <w:t xml:space="preserve">,  </w:t>
      </w:r>
      <w:r w:rsidR="007E7352" w:rsidRPr="00B05771">
        <w:rPr>
          <w:rFonts w:ascii="Times New Roman" w:hAnsi="Times New Roman"/>
          <w:sz w:val="28"/>
          <w:szCs w:val="28"/>
        </w:rPr>
        <w:t>Иркутская областная организация Российского профсоюза работников химических отраслей промышленности</w:t>
      </w:r>
      <w:r w:rsidRPr="00B05771">
        <w:rPr>
          <w:rFonts w:ascii="Times New Roman" w:hAnsi="Times New Roman"/>
          <w:sz w:val="28"/>
          <w:szCs w:val="28"/>
        </w:rPr>
        <w:t xml:space="preserve">, </w:t>
      </w:r>
      <w:r w:rsidR="007E7352" w:rsidRPr="00B05771">
        <w:rPr>
          <w:rFonts w:ascii="Times New Roman" w:hAnsi="Times New Roman"/>
          <w:sz w:val="28"/>
          <w:szCs w:val="28"/>
        </w:rPr>
        <w:t>Иркутская областная организация Профсоюза работников народного образования и науки РФ</w:t>
      </w:r>
      <w:r w:rsidRPr="00B05771">
        <w:rPr>
          <w:rFonts w:ascii="Times New Roman" w:hAnsi="Times New Roman"/>
          <w:sz w:val="28"/>
          <w:szCs w:val="28"/>
        </w:rPr>
        <w:t>.</w:t>
      </w:r>
    </w:p>
    <w:p w:rsidR="00B05771" w:rsidRPr="00B05771" w:rsidRDefault="00B05771" w:rsidP="00DE2A9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1664" w:rsidRDefault="00D02F72" w:rsidP="00DE2A90">
      <w:pPr>
        <w:pStyle w:val="a6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05771">
        <w:rPr>
          <w:rFonts w:ascii="Times New Roman" w:hAnsi="Times New Roman"/>
          <w:b/>
          <w:sz w:val="28"/>
          <w:szCs w:val="28"/>
        </w:rPr>
        <w:t>Президиум Иркутского Профобъединения постановляет:</w:t>
      </w:r>
    </w:p>
    <w:p w:rsidR="00B05771" w:rsidRPr="00B05771" w:rsidRDefault="00B05771" w:rsidP="00DE2A9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1664" w:rsidRPr="00B05771" w:rsidRDefault="005B1664" w:rsidP="00DE2A9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05771">
        <w:rPr>
          <w:rFonts w:ascii="Times New Roman" w:hAnsi="Times New Roman"/>
          <w:sz w:val="28"/>
          <w:szCs w:val="28"/>
        </w:rPr>
        <w:t xml:space="preserve">1. Провести отчетно-выборную кампанию в организациях профсоюзов Иркутской области в течение 2019-2021 годов.  </w:t>
      </w:r>
    </w:p>
    <w:p w:rsidR="003B30E4" w:rsidRPr="00B05771" w:rsidRDefault="005B1664" w:rsidP="00DE2A9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05771">
        <w:rPr>
          <w:rFonts w:ascii="Times New Roman" w:hAnsi="Times New Roman"/>
          <w:sz w:val="28"/>
          <w:szCs w:val="28"/>
        </w:rPr>
        <w:t>2. Иркутскому Профобъединению, членским организациям Иркутского Профобъединения</w:t>
      </w:r>
      <w:r w:rsidR="003B30E4" w:rsidRPr="00B05771">
        <w:rPr>
          <w:rFonts w:ascii="Times New Roman" w:hAnsi="Times New Roman"/>
          <w:sz w:val="28"/>
          <w:szCs w:val="28"/>
        </w:rPr>
        <w:t>:</w:t>
      </w:r>
      <w:r w:rsidRPr="00B05771">
        <w:rPr>
          <w:rFonts w:ascii="Times New Roman" w:hAnsi="Times New Roman"/>
          <w:sz w:val="28"/>
          <w:szCs w:val="28"/>
        </w:rPr>
        <w:t xml:space="preserve"> </w:t>
      </w:r>
    </w:p>
    <w:p w:rsidR="005B1664" w:rsidRPr="00B05771" w:rsidRDefault="005B1664" w:rsidP="00DE2A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5771">
        <w:rPr>
          <w:rFonts w:ascii="Times New Roman" w:hAnsi="Times New Roman"/>
          <w:sz w:val="28"/>
          <w:szCs w:val="28"/>
        </w:rPr>
        <w:t>максимально использовать возможности предстоящей отчетно-выборной кампании для решения задач</w:t>
      </w:r>
      <w:r w:rsidR="003B30E4" w:rsidRPr="00B05771">
        <w:rPr>
          <w:rFonts w:ascii="Times New Roman" w:hAnsi="Times New Roman"/>
          <w:sz w:val="28"/>
          <w:szCs w:val="28"/>
        </w:rPr>
        <w:t xml:space="preserve"> </w:t>
      </w:r>
      <w:r w:rsidRPr="00B05771">
        <w:rPr>
          <w:rFonts w:ascii="Times New Roman" w:hAnsi="Times New Roman"/>
          <w:sz w:val="28"/>
          <w:szCs w:val="28"/>
        </w:rPr>
        <w:t xml:space="preserve">организационного, финансового и кадрового укрепления, обеспечения единства действий профсоюзов </w:t>
      </w:r>
      <w:r w:rsidR="003B30E4" w:rsidRPr="00B05771">
        <w:rPr>
          <w:rFonts w:ascii="Times New Roman" w:hAnsi="Times New Roman"/>
          <w:sz w:val="28"/>
          <w:szCs w:val="28"/>
        </w:rPr>
        <w:t>Иркутской области</w:t>
      </w:r>
      <w:r w:rsidRPr="00B05771">
        <w:rPr>
          <w:rFonts w:ascii="Times New Roman" w:hAnsi="Times New Roman"/>
          <w:sz w:val="28"/>
          <w:szCs w:val="28"/>
        </w:rPr>
        <w:t>, дальнейшего усиления роли профсоюзов как организации коллективной защиты социально-экономических интересов работников;</w:t>
      </w:r>
    </w:p>
    <w:p w:rsidR="005B1664" w:rsidRPr="00B05771" w:rsidRDefault="005B1664" w:rsidP="00DE2A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5771">
        <w:rPr>
          <w:rFonts w:ascii="Times New Roman" w:hAnsi="Times New Roman"/>
          <w:sz w:val="28"/>
          <w:szCs w:val="28"/>
        </w:rPr>
        <w:t>обеспечить соблюдение законодательства Российской Федерации, требований уставов, других нормативных документов при подготовке и проведении отчетно-выборных конференций;</w:t>
      </w:r>
    </w:p>
    <w:p w:rsidR="005B1664" w:rsidRPr="00B05771" w:rsidRDefault="005B1664" w:rsidP="00DE2A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5771">
        <w:rPr>
          <w:rFonts w:ascii="Times New Roman" w:hAnsi="Times New Roman"/>
          <w:sz w:val="28"/>
          <w:szCs w:val="28"/>
        </w:rPr>
        <w:t>обратить особое внимание на внесение необходимых изменений в организационно-уставные документы и иные правовые акты в целях приведения их в соответствие с законодательством Российской Федерации, Уставом ФНПР</w:t>
      </w:r>
      <w:r w:rsidR="003B30E4" w:rsidRPr="00B05771">
        <w:rPr>
          <w:rFonts w:ascii="Times New Roman" w:hAnsi="Times New Roman"/>
          <w:sz w:val="28"/>
          <w:szCs w:val="28"/>
        </w:rPr>
        <w:t>, Уставом Союза «Иркутское областное объединение организаций профсоюзов»</w:t>
      </w:r>
      <w:r w:rsidRPr="00B05771">
        <w:rPr>
          <w:rFonts w:ascii="Times New Roman" w:hAnsi="Times New Roman"/>
          <w:sz w:val="28"/>
          <w:szCs w:val="28"/>
        </w:rPr>
        <w:t xml:space="preserve"> и Основными положениями устав</w:t>
      </w:r>
      <w:r w:rsidR="003B30E4" w:rsidRPr="00B05771">
        <w:rPr>
          <w:rFonts w:ascii="Times New Roman" w:hAnsi="Times New Roman"/>
          <w:sz w:val="28"/>
          <w:szCs w:val="28"/>
        </w:rPr>
        <w:t>ов</w:t>
      </w:r>
      <w:r w:rsidRPr="00B05771">
        <w:rPr>
          <w:rFonts w:ascii="Times New Roman" w:hAnsi="Times New Roman"/>
          <w:sz w:val="28"/>
          <w:szCs w:val="28"/>
        </w:rPr>
        <w:t xml:space="preserve"> общероссийск</w:t>
      </w:r>
      <w:r w:rsidR="003B30E4" w:rsidRPr="00B05771">
        <w:rPr>
          <w:rFonts w:ascii="Times New Roman" w:hAnsi="Times New Roman"/>
          <w:sz w:val="28"/>
          <w:szCs w:val="28"/>
        </w:rPr>
        <w:t>их</w:t>
      </w:r>
      <w:r w:rsidRPr="00B05771">
        <w:rPr>
          <w:rFonts w:ascii="Times New Roman" w:hAnsi="Times New Roman"/>
          <w:sz w:val="28"/>
          <w:szCs w:val="28"/>
        </w:rPr>
        <w:t>, межрегиональн</w:t>
      </w:r>
      <w:r w:rsidR="003B30E4" w:rsidRPr="00B05771">
        <w:rPr>
          <w:rFonts w:ascii="Times New Roman" w:hAnsi="Times New Roman"/>
          <w:sz w:val="28"/>
          <w:szCs w:val="28"/>
        </w:rPr>
        <w:t>ых</w:t>
      </w:r>
      <w:r w:rsidRPr="00B05771">
        <w:rPr>
          <w:rFonts w:ascii="Times New Roman" w:hAnsi="Times New Roman"/>
          <w:sz w:val="28"/>
          <w:szCs w:val="28"/>
        </w:rPr>
        <w:t xml:space="preserve"> профсоюз</w:t>
      </w:r>
      <w:r w:rsidR="003B30E4" w:rsidRPr="00B05771">
        <w:rPr>
          <w:rFonts w:ascii="Times New Roman" w:hAnsi="Times New Roman"/>
          <w:sz w:val="28"/>
          <w:szCs w:val="28"/>
        </w:rPr>
        <w:t>ов</w:t>
      </w:r>
      <w:r w:rsidRPr="00B05771">
        <w:rPr>
          <w:rFonts w:ascii="Times New Roman" w:hAnsi="Times New Roman"/>
          <w:sz w:val="28"/>
          <w:szCs w:val="28"/>
        </w:rPr>
        <w:t>;</w:t>
      </w:r>
    </w:p>
    <w:p w:rsidR="005B1664" w:rsidRPr="00B05771" w:rsidRDefault="005B1664" w:rsidP="00DE2A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5771">
        <w:rPr>
          <w:rFonts w:ascii="Times New Roman" w:hAnsi="Times New Roman"/>
          <w:sz w:val="28"/>
          <w:szCs w:val="28"/>
        </w:rPr>
        <w:t xml:space="preserve">предусмотреть меры по дальнейшему кадровому укреплению </w:t>
      </w:r>
      <w:r w:rsidR="003B30E4" w:rsidRPr="00B05771">
        <w:rPr>
          <w:rFonts w:ascii="Times New Roman" w:hAnsi="Times New Roman"/>
          <w:sz w:val="28"/>
          <w:szCs w:val="28"/>
        </w:rPr>
        <w:t>членских организаций Иркутского Профобъединения</w:t>
      </w:r>
      <w:r w:rsidRPr="00B05771">
        <w:rPr>
          <w:rFonts w:ascii="Times New Roman" w:hAnsi="Times New Roman"/>
          <w:sz w:val="28"/>
          <w:szCs w:val="28"/>
        </w:rPr>
        <w:t>;</w:t>
      </w:r>
    </w:p>
    <w:p w:rsidR="005B1664" w:rsidRPr="00B05771" w:rsidRDefault="005B1664" w:rsidP="00DE2A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5771">
        <w:rPr>
          <w:rFonts w:ascii="Times New Roman" w:hAnsi="Times New Roman"/>
          <w:sz w:val="28"/>
          <w:szCs w:val="28"/>
        </w:rPr>
        <w:t>обеспечить своевременное представление статистической отчетности  по итогам отчетов и выборов (форма № 15) и пояснительной записки в установленные сроки;</w:t>
      </w:r>
    </w:p>
    <w:p w:rsidR="005B1664" w:rsidRPr="00B05771" w:rsidRDefault="005B1664" w:rsidP="00DE2A90">
      <w:pPr>
        <w:pStyle w:val="a6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5771">
        <w:rPr>
          <w:rFonts w:ascii="Times New Roman" w:hAnsi="Times New Roman"/>
          <w:sz w:val="28"/>
          <w:szCs w:val="28"/>
        </w:rPr>
        <w:t>организовать всестороннее информационное освещение хода отчетно-выборной кампании в средствах массовой информации в целях пропаганды общественно-политической роли профсоюзов, как организации коллективной защиты социально-экономических интересов трудящихся.</w:t>
      </w:r>
    </w:p>
    <w:p w:rsidR="00AA1FD8" w:rsidRPr="00B05771" w:rsidRDefault="00AA1FD8" w:rsidP="00AA1FD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05771">
        <w:rPr>
          <w:rFonts w:ascii="Times New Roman" w:hAnsi="Times New Roman"/>
          <w:sz w:val="28"/>
          <w:szCs w:val="28"/>
        </w:rPr>
        <w:lastRenderedPageBreak/>
        <w:t xml:space="preserve">3. Департаменту организационной работы и развития профсоюзного движения Иркутского Профобъединения совместно с ЧОУ ДПО «Учебный центр профсоюзов» организовать и провести семинар заведующих </w:t>
      </w:r>
      <w:r w:rsidR="002878A9" w:rsidRPr="00B05771">
        <w:rPr>
          <w:rFonts w:ascii="Times New Roman" w:hAnsi="Times New Roman"/>
          <w:sz w:val="28"/>
          <w:szCs w:val="28"/>
        </w:rPr>
        <w:t xml:space="preserve">организационных отделов </w:t>
      </w:r>
      <w:r w:rsidRPr="00B05771">
        <w:rPr>
          <w:rFonts w:ascii="Times New Roman" w:hAnsi="Times New Roman"/>
          <w:sz w:val="28"/>
          <w:szCs w:val="28"/>
        </w:rPr>
        <w:t xml:space="preserve">и специалистов </w:t>
      </w:r>
      <w:r w:rsidR="002878A9" w:rsidRPr="00B05771">
        <w:rPr>
          <w:rFonts w:ascii="Times New Roman" w:hAnsi="Times New Roman"/>
          <w:sz w:val="28"/>
          <w:szCs w:val="28"/>
        </w:rPr>
        <w:t>по организационной работе членских организаций Иркутского Профобъединения по вопросам подготовки, проведения отчетно-выборной Конференции Союза «Иркутское областное объединение организаций профсоюзов», конференций членских организаций Иркутского Профобъединения, подготовить необходимые методические материалы в помощь членским организациям.</w:t>
      </w:r>
    </w:p>
    <w:p w:rsidR="005B1664" w:rsidRPr="00B05771" w:rsidRDefault="005B1664" w:rsidP="00DE2A9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B05771">
        <w:rPr>
          <w:rFonts w:ascii="Times New Roman" w:hAnsi="Times New Roman"/>
          <w:sz w:val="28"/>
          <w:szCs w:val="28"/>
        </w:rPr>
        <w:t xml:space="preserve">  </w:t>
      </w:r>
      <w:r w:rsidR="002878A9" w:rsidRPr="00B05771">
        <w:rPr>
          <w:rFonts w:ascii="Times New Roman" w:hAnsi="Times New Roman"/>
          <w:sz w:val="28"/>
          <w:szCs w:val="28"/>
        </w:rPr>
        <w:t xml:space="preserve">4. </w:t>
      </w:r>
      <w:r w:rsidRPr="00B0577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К</w:t>
      </w:r>
      <w:r w:rsidR="00B97D88" w:rsidRPr="00B05771">
        <w:rPr>
          <w:rFonts w:ascii="Times New Roman" w:hAnsi="Times New Roman"/>
          <w:sz w:val="28"/>
          <w:szCs w:val="28"/>
        </w:rPr>
        <w:t>оротких</w:t>
      </w:r>
      <w:r w:rsidRPr="00B05771">
        <w:rPr>
          <w:rFonts w:ascii="Times New Roman" w:hAnsi="Times New Roman"/>
          <w:sz w:val="28"/>
          <w:szCs w:val="28"/>
        </w:rPr>
        <w:t xml:space="preserve"> </w:t>
      </w:r>
      <w:r w:rsidR="00B97D88" w:rsidRPr="00B05771">
        <w:rPr>
          <w:rFonts w:ascii="Times New Roman" w:hAnsi="Times New Roman"/>
          <w:sz w:val="28"/>
          <w:szCs w:val="28"/>
        </w:rPr>
        <w:t>А</w:t>
      </w:r>
      <w:r w:rsidRPr="00B05771">
        <w:rPr>
          <w:rFonts w:ascii="Times New Roman" w:hAnsi="Times New Roman"/>
          <w:sz w:val="28"/>
          <w:szCs w:val="28"/>
        </w:rPr>
        <w:t>.</w:t>
      </w:r>
      <w:r w:rsidR="00B97D88" w:rsidRPr="00B05771">
        <w:rPr>
          <w:rFonts w:ascii="Times New Roman" w:hAnsi="Times New Roman"/>
          <w:sz w:val="28"/>
          <w:szCs w:val="28"/>
        </w:rPr>
        <w:t>А</w:t>
      </w:r>
      <w:r w:rsidRPr="00B05771">
        <w:rPr>
          <w:rFonts w:ascii="Times New Roman" w:hAnsi="Times New Roman"/>
          <w:sz w:val="28"/>
          <w:szCs w:val="28"/>
        </w:rPr>
        <w:t xml:space="preserve">., заместителя Председателя </w:t>
      </w:r>
      <w:r w:rsidR="00B97D88" w:rsidRPr="00B05771">
        <w:rPr>
          <w:rFonts w:ascii="Times New Roman" w:hAnsi="Times New Roman"/>
          <w:sz w:val="28"/>
          <w:szCs w:val="28"/>
        </w:rPr>
        <w:t>Иркутского Профобъединения</w:t>
      </w:r>
      <w:r w:rsidR="00682A96" w:rsidRPr="00B057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2A96" w:rsidRPr="00B05771">
        <w:rPr>
          <w:rFonts w:ascii="Times New Roman" w:hAnsi="Times New Roman"/>
          <w:sz w:val="28"/>
          <w:szCs w:val="28"/>
        </w:rPr>
        <w:t>Разумова</w:t>
      </w:r>
      <w:proofErr w:type="spellEnd"/>
      <w:r w:rsidR="00682A96" w:rsidRPr="00B05771">
        <w:rPr>
          <w:rFonts w:ascii="Times New Roman" w:hAnsi="Times New Roman"/>
          <w:sz w:val="28"/>
          <w:szCs w:val="28"/>
        </w:rPr>
        <w:t xml:space="preserve"> В.В., руководителя Департамента организационной работы и развития профсоюзного движения</w:t>
      </w:r>
      <w:r w:rsidRPr="00B05771">
        <w:rPr>
          <w:rFonts w:ascii="Times New Roman" w:hAnsi="Times New Roman"/>
          <w:sz w:val="28"/>
          <w:szCs w:val="28"/>
        </w:rPr>
        <w:t>.</w:t>
      </w:r>
    </w:p>
    <w:p w:rsidR="000B17A3" w:rsidRDefault="000B17A3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05771" w:rsidRDefault="00B05771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05771" w:rsidRPr="00B05771" w:rsidRDefault="00B05771" w:rsidP="00D02F72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43113" w:rsidRPr="00B05771" w:rsidRDefault="00980734" w:rsidP="00F56FA6">
      <w:pPr>
        <w:spacing w:line="240" w:lineRule="auto"/>
        <w:contextualSpacing/>
        <w:jc w:val="both"/>
        <w:rPr>
          <w:sz w:val="28"/>
          <w:szCs w:val="28"/>
        </w:rPr>
      </w:pPr>
      <w:r w:rsidRPr="00B05771">
        <w:rPr>
          <w:rFonts w:ascii="Times New Roman" w:hAnsi="Times New Roman"/>
          <w:sz w:val="28"/>
          <w:szCs w:val="28"/>
        </w:rPr>
        <w:t>П</w:t>
      </w:r>
      <w:r w:rsidR="00D02F72" w:rsidRPr="00B05771">
        <w:rPr>
          <w:rFonts w:ascii="Times New Roman" w:hAnsi="Times New Roman"/>
          <w:sz w:val="28"/>
          <w:szCs w:val="28"/>
        </w:rPr>
        <w:t>редседател</w:t>
      </w:r>
      <w:r w:rsidR="004B6BA1" w:rsidRPr="00B05771">
        <w:rPr>
          <w:rFonts w:ascii="Times New Roman" w:hAnsi="Times New Roman"/>
          <w:sz w:val="28"/>
          <w:szCs w:val="28"/>
        </w:rPr>
        <w:t>ь</w:t>
      </w:r>
      <w:r w:rsidR="001D4BB4" w:rsidRPr="00B057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523FB" w:rsidRPr="00B05771">
        <w:rPr>
          <w:rFonts w:ascii="Times New Roman" w:hAnsi="Times New Roman"/>
          <w:sz w:val="28"/>
          <w:szCs w:val="28"/>
        </w:rPr>
        <w:t xml:space="preserve">           </w:t>
      </w:r>
      <w:r w:rsidR="00B05771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 w:rsidR="004B6BA1" w:rsidRPr="00B05771"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 w:rsidR="004B6BA1" w:rsidRPr="00B05771">
        <w:rPr>
          <w:rFonts w:ascii="Times New Roman" w:hAnsi="Times New Roman"/>
          <w:sz w:val="28"/>
          <w:szCs w:val="28"/>
        </w:rPr>
        <w:t>Оболкин</w:t>
      </w:r>
      <w:proofErr w:type="spellEnd"/>
    </w:p>
    <w:sectPr w:rsidR="00443113" w:rsidRPr="00B05771" w:rsidSect="00B61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73A6"/>
    <w:multiLevelType w:val="hybridMultilevel"/>
    <w:tmpl w:val="CAD62726"/>
    <w:lvl w:ilvl="0" w:tplc="879E3C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26E398D"/>
    <w:multiLevelType w:val="hybridMultilevel"/>
    <w:tmpl w:val="BA724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A6F59"/>
    <w:multiLevelType w:val="hybridMultilevel"/>
    <w:tmpl w:val="13F4D734"/>
    <w:lvl w:ilvl="0" w:tplc="9F448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BB72FB"/>
    <w:multiLevelType w:val="hybridMultilevel"/>
    <w:tmpl w:val="D2C424DE"/>
    <w:lvl w:ilvl="0" w:tplc="879E3C3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72"/>
    <w:rsid w:val="00002469"/>
    <w:rsid w:val="00015A02"/>
    <w:rsid w:val="00016343"/>
    <w:rsid w:val="00031CB5"/>
    <w:rsid w:val="00040254"/>
    <w:rsid w:val="00047EA4"/>
    <w:rsid w:val="0007435F"/>
    <w:rsid w:val="00081AD1"/>
    <w:rsid w:val="000909ED"/>
    <w:rsid w:val="00090E01"/>
    <w:rsid w:val="000A1BC5"/>
    <w:rsid w:val="000A222B"/>
    <w:rsid w:val="000B17A3"/>
    <w:rsid w:val="000B51E2"/>
    <w:rsid w:val="000C7AD0"/>
    <w:rsid w:val="000D35F3"/>
    <w:rsid w:val="000D4D81"/>
    <w:rsid w:val="000E0FA9"/>
    <w:rsid w:val="000E1DF7"/>
    <w:rsid w:val="000E5B2F"/>
    <w:rsid w:val="000F1B6F"/>
    <w:rsid w:val="0010006F"/>
    <w:rsid w:val="00117C66"/>
    <w:rsid w:val="00120F3C"/>
    <w:rsid w:val="00121899"/>
    <w:rsid w:val="00122733"/>
    <w:rsid w:val="00136421"/>
    <w:rsid w:val="00163B1D"/>
    <w:rsid w:val="00164BF1"/>
    <w:rsid w:val="00183D20"/>
    <w:rsid w:val="0018783F"/>
    <w:rsid w:val="001A511B"/>
    <w:rsid w:val="001A5B3A"/>
    <w:rsid w:val="001A5C09"/>
    <w:rsid w:val="001D35B7"/>
    <w:rsid w:val="001D4BB4"/>
    <w:rsid w:val="001E68CD"/>
    <w:rsid w:val="001F4F0B"/>
    <w:rsid w:val="002072C1"/>
    <w:rsid w:val="00210142"/>
    <w:rsid w:val="0021765B"/>
    <w:rsid w:val="00217A03"/>
    <w:rsid w:val="00217FC9"/>
    <w:rsid w:val="00226D30"/>
    <w:rsid w:val="00231FF8"/>
    <w:rsid w:val="00240598"/>
    <w:rsid w:val="002432A6"/>
    <w:rsid w:val="00257E1D"/>
    <w:rsid w:val="002662DC"/>
    <w:rsid w:val="002878A9"/>
    <w:rsid w:val="0029092D"/>
    <w:rsid w:val="0029193A"/>
    <w:rsid w:val="0029602D"/>
    <w:rsid w:val="002A0A6C"/>
    <w:rsid w:val="002A7D3B"/>
    <w:rsid w:val="002C2411"/>
    <w:rsid w:val="002D5E2A"/>
    <w:rsid w:val="002E7986"/>
    <w:rsid w:val="00302E96"/>
    <w:rsid w:val="00307DE6"/>
    <w:rsid w:val="003147CF"/>
    <w:rsid w:val="0032415B"/>
    <w:rsid w:val="00333BE2"/>
    <w:rsid w:val="003523FB"/>
    <w:rsid w:val="003B2E44"/>
    <w:rsid w:val="003B30E4"/>
    <w:rsid w:val="003C1983"/>
    <w:rsid w:val="003C2F1F"/>
    <w:rsid w:val="003D0068"/>
    <w:rsid w:val="003D47C9"/>
    <w:rsid w:val="004128C6"/>
    <w:rsid w:val="00416A86"/>
    <w:rsid w:val="00443113"/>
    <w:rsid w:val="00447FE1"/>
    <w:rsid w:val="00454473"/>
    <w:rsid w:val="004554BB"/>
    <w:rsid w:val="004608AD"/>
    <w:rsid w:val="00471955"/>
    <w:rsid w:val="00477FC4"/>
    <w:rsid w:val="0048526D"/>
    <w:rsid w:val="00487D99"/>
    <w:rsid w:val="004B2311"/>
    <w:rsid w:val="004B6BA1"/>
    <w:rsid w:val="004C7F3F"/>
    <w:rsid w:val="004D3BAE"/>
    <w:rsid w:val="004F22CA"/>
    <w:rsid w:val="004F7D4C"/>
    <w:rsid w:val="00511943"/>
    <w:rsid w:val="005204DD"/>
    <w:rsid w:val="0052092E"/>
    <w:rsid w:val="00534BE1"/>
    <w:rsid w:val="00544BC7"/>
    <w:rsid w:val="00550C98"/>
    <w:rsid w:val="005527BD"/>
    <w:rsid w:val="00567101"/>
    <w:rsid w:val="00581CC8"/>
    <w:rsid w:val="0059203B"/>
    <w:rsid w:val="005933D6"/>
    <w:rsid w:val="005A60B8"/>
    <w:rsid w:val="005B1664"/>
    <w:rsid w:val="005B25A0"/>
    <w:rsid w:val="005C161B"/>
    <w:rsid w:val="005C38E9"/>
    <w:rsid w:val="005C7129"/>
    <w:rsid w:val="005E3483"/>
    <w:rsid w:val="005F2D5F"/>
    <w:rsid w:val="00622826"/>
    <w:rsid w:val="00630D33"/>
    <w:rsid w:val="00634659"/>
    <w:rsid w:val="00643EE5"/>
    <w:rsid w:val="00646C52"/>
    <w:rsid w:val="00660735"/>
    <w:rsid w:val="0067558B"/>
    <w:rsid w:val="00682A96"/>
    <w:rsid w:val="006866B3"/>
    <w:rsid w:val="00693549"/>
    <w:rsid w:val="006A3A81"/>
    <w:rsid w:val="006A64DE"/>
    <w:rsid w:val="006B21AA"/>
    <w:rsid w:val="006B2449"/>
    <w:rsid w:val="006D32AB"/>
    <w:rsid w:val="006E351F"/>
    <w:rsid w:val="006F2543"/>
    <w:rsid w:val="006F31D7"/>
    <w:rsid w:val="006F59BE"/>
    <w:rsid w:val="00726F85"/>
    <w:rsid w:val="007300A0"/>
    <w:rsid w:val="007378A9"/>
    <w:rsid w:val="00745BB9"/>
    <w:rsid w:val="00764269"/>
    <w:rsid w:val="00767499"/>
    <w:rsid w:val="007717CB"/>
    <w:rsid w:val="00794390"/>
    <w:rsid w:val="00797A44"/>
    <w:rsid w:val="007B246F"/>
    <w:rsid w:val="007C0044"/>
    <w:rsid w:val="007C33BA"/>
    <w:rsid w:val="007C610C"/>
    <w:rsid w:val="007E5E4A"/>
    <w:rsid w:val="007E7352"/>
    <w:rsid w:val="007F0559"/>
    <w:rsid w:val="007F15DB"/>
    <w:rsid w:val="00803DCE"/>
    <w:rsid w:val="00835CE7"/>
    <w:rsid w:val="00846FC6"/>
    <w:rsid w:val="00860856"/>
    <w:rsid w:val="008632E6"/>
    <w:rsid w:val="00865C79"/>
    <w:rsid w:val="00867D3A"/>
    <w:rsid w:val="008724DB"/>
    <w:rsid w:val="00873DD5"/>
    <w:rsid w:val="00880E0C"/>
    <w:rsid w:val="00882467"/>
    <w:rsid w:val="008A4C2D"/>
    <w:rsid w:val="008B0D1A"/>
    <w:rsid w:val="008B4F7B"/>
    <w:rsid w:val="008B7A22"/>
    <w:rsid w:val="008C0EFE"/>
    <w:rsid w:val="008C5F83"/>
    <w:rsid w:val="008C65D7"/>
    <w:rsid w:val="008F2CA0"/>
    <w:rsid w:val="009041C9"/>
    <w:rsid w:val="0091387A"/>
    <w:rsid w:val="00913A31"/>
    <w:rsid w:val="00923C7A"/>
    <w:rsid w:val="009252E7"/>
    <w:rsid w:val="00925D15"/>
    <w:rsid w:val="00931F8E"/>
    <w:rsid w:val="009476FC"/>
    <w:rsid w:val="00965A49"/>
    <w:rsid w:val="009678DC"/>
    <w:rsid w:val="00970939"/>
    <w:rsid w:val="0098029F"/>
    <w:rsid w:val="00980734"/>
    <w:rsid w:val="009930E4"/>
    <w:rsid w:val="00995B26"/>
    <w:rsid w:val="009A4859"/>
    <w:rsid w:val="009A6A5C"/>
    <w:rsid w:val="009B04BD"/>
    <w:rsid w:val="009C3CD1"/>
    <w:rsid w:val="009D1E0F"/>
    <w:rsid w:val="009F03C0"/>
    <w:rsid w:val="009F1FC4"/>
    <w:rsid w:val="00A01C20"/>
    <w:rsid w:val="00A06141"/>
    <w:rsid w:val="00A17ED3"/>
    <w:rsid w:val="00A4278C"/>
    <w:rsid w:val="00A433FF"/>
    <w:rsid w:val="00A7771A"/>
    <w:rsid w:val="00A82A9C"/>
    <w:rsid w:val="00AA1FD8"/>
    <w:rsid w:val="00AA2B0D"/>
    <w:rsid w:val="00AA56C1"/>
    <w:rsid w:val="00AB01D0"/>
    <w:rsid w:val="00AB4642"/>
    <w:rsid w:val="00AC488D"/>
    <w:rsid w:val="00AD0640"/>
    <w:rsid w:val="00AE21A8"/>
    <w:rsid w:val="00AF3716"/>
    <w:rsid w:val="00B05771"/>
    <w:rsid w:val="00B0676F"/>
    <w:rsid w:val="00B24ABE"/>
    <w:rsid w:val="00B42501"/>
    <w:rsid w:val="00B44361"/>
    <w:rsid w:val="00B618BB"/>
    <w:rsid w:val="00B738E5"/>
    <w:rsid w:val="00B80EC0"/>
    <w:rsid w:val="00B83D0E"/>
    <w:rsid w:val="00B97D88"/>
    <w:rsid w:val="00BB61D1"/>
    <w:rsid w:val="00BC46F0"/>
    <w:rsid w:val="00BD0571"/>
    <w:rsid w:val="00BD419A"/>
    <w:rsid w:val="00BD6E7F"/>
    <w:rsid w:val="00BE14EC"/>
    <w:rsid w:val="00BF05E4"/>
    <w:rsid w:val="00BF4029"/>
    <w:rsid w:val="00C07313"/>
    <w:rsid w:val="00C10333"/>
    <w:rsid w:val="00C2586F"/>
    <w:rsid w:val="00C41EE3"/>
    <w:rsid w:val="00C505A2"/>
    <w:rsid w:val="00C53F09"/>
    <w:rsid w:val="00C57643"/>
    <w:rsid w:val="00C578DC"/>
    <w:rsid w:val="00C64B54"/>
    <w:rsid w:val="00C77E62"/>
    <w:rsid w:val="00C845FB"/>
    <w:rsid w:val="00C871A4"/>
    <w:rsid w:val="00C912E7"/>
    <w:rsid w:val="00C92D8B"/>
    <w:rsid w:val="00C9381A"/>
    <w:rsid w:val="00CA2E3D"/>
    <w:rsid w:val="00CC202F"/>
    <w:rsid w:val="00CC72F4"/>
    <w:rsid w:val="00CD4DCD"/>
    <w:rsid w:val="00CE507C"/>
    <w:rsid w:val="00D02F72"/>
    <w:rsid w:val="00D12132"/>
    <w:rsid w:val="00D27C58"/>
    <w:rsid w:val="00D40C8F"/>
    <w:rsid w:val="00D525A8"/>
    <w:rsid w:val="00D62290"/>
    <w:rsid w:val="00D94EAF"/>
    <w:rsid w:val="00D9595A"/>
    <w:rsid w:val="00DA5E12"/>
    <w:rsid w:val="00DE2A90"/>
    <w:rsid w:val="00DF253D"/>
    <w:rsid w:val="00DF2737"/>
    <w:rsid w:val="00E01FCD"/>
    <w:rsid w:val="00E2403D"/>
    <w:rsid w:val="00E27513"/>
    <w:rsid w:val="00E33AA3"/>
    <w:rsid w:val="00E46322"/>
    <w:rsid w:val="00E50311"/>
    <w:rsid w:val="00E51540"/>
    <w:rsid w:val="00E56CFA"/>
    <w:rsid w:val="00E57D91"/>
    <w:rsid w:val="00E7758B"/>
    <w:rsid w:val="00EA55C2"/>
    <w:rsid w:val="00EA61A0"/>
    <w:rsid w:val="00EB1F90"/>
    <w:rsid w:val="00EC4E7E"/>
    <w:rsid w:val="00EC73CB"/>
    <w:rsid w:val="00EC7D1D"/>
    <w:rsid w:val="00EE1181"/>
    <w:rsid w:val="00EE28D4"/>
    <w:rsid w:val="00EE461B"/>
    <w:rsid w:val="00F0240C"/>
    <w:rsid w:val="00F03803"/>
    <w:rsid w:val="00F056B5"/>
    <w:rsid w:val="00F12871"/>
    <w:rsid w:val="00F1664C"/>
    <w:rsid w:val="00F308E1"/>
    <w:rsid w:val="00F37126"/>
    <w:rsid w:val="00F43B5C"/>
    <w:rsid w:val="00F45B7A"/>
    <w:rsid w:val="00F4687B"/>
    <w:rsid w:val="00F56FA6"/>
    <w:rsid w:val="00F71381"/>
    <w:rsid w:val="00F77522"/>
    <w:rsid w:val="00F81757"/>
    <w:rsid w:val="00F81E3E"/>
    <w:rsid w:val="00F85506"/>
    <w:rsid w:val="00F9555C"/>
    <w:rsid w:val="00F97928"/>
    <w:rsid w:val="00FA7539"/>
    <w:rsid w:val="00FB54AF"/>
    <w:rsid w:val="00FC4B02"/>
    <w:rsid w:val="00FD5B56"/>
    <w:rsid w:val="00FE1C66"/>
    <w:rsid w:val="00FE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A1F1"/>
  <w15:docId w15:val="{2EF2AF52-BE6B-4B5F-9B55-E07D3151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F7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22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F71381"/>
    <w:pPr>
      <w:ind w:left="720"/>
      <w:contextualSpacing/>
    </w:pPr>
  </w:style>
  <w:style w:type="paragraph" w:styleId="a6">
    <w:name w:val="No Spacing"/>
    <w:uiPriority w:val="1"/>
    <w:qFormat/>
    <w:rsid w:val="00DE2A9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Kondr</cp:lastModifiedBy>
  <cp:revision>2</cp:revision>
  <cp:lastPrinted>2019-03-25T06:47:00Z</cp:lastPrinted>
  <dcterms:created xsi:type="dcterms:W3CDTF">2019-03-27T06:34:00Z</dcterms:created>
  <dcterms:modified xsi:type="dcterms:W3CDTF">2019-03-27T06:34:00Z</dcterms:modified>
</cp:coreProperties>
</file>