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4"/>
      </w:tblGrid>
      <w:tr w:rsidR="00E25A83" w:rsidRPr="0032531E" w:rsidTr="00EC4CD4">
        <w:trPr>
          <w:trHeight w:val="1109"/>
        </w:trPr>
        <w:tc>
          <w:tcPr>
            <w:tcW w:w="5637" w:type="dxa"/>
          </w:tcPr>
          <w:p w:rsidR="00E25A83" w:rsidRPr="00AF43A6" w:rsidRDefault="00E25A83" w:rsidP="00EC4CD4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25A83" w:rsidRPr="00AF43A6" w:rsidRDefault="00E25A83" w:rsidP="00EC4CD4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34" w:type="dxa"/>
          </w:tcPr>
          <w:p w:rsidR="00E34750" w:rsidRDefault="00E34750" w:rsidP="009E00C9">
            <w:pPr>
              <w:tabs>
                <w:tab w:val="center" w:pos="4536"/>
                <w:tab w:val="right" w:pos="9072"/>
              </w:tabs>
              <w:suppressAutoHyphens/>
              <w:spacing w:line="240" w:lineRule="exac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E34750" w:rsidRPr="00E34750" w:rsidRDefault="00E34750" w:rsidP="00E34750">
            <w:pPr>
              <w:tabs>
                <w:tab w:val="center" w:pos="4536"/>
                <w:tab w:val="right" w:pos="9072"/>
              </w:tabs>
              <w:suppressAutoHyphens/>
              <w:spacing w:line="240" w:lineRule="exact"/>
              <w:jc w:val="righ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E25A83" w:rsidRPr="00AF43A6" w:rsidRDefault="00E25A83" w:rsidP="00EC4CD4">
            <w:pPr>
              <w:tabs>
                <w:tab w:val="center" w:pos="4536"/>
                <w:tab w:val="right" w:pos="9072"/>
              </w:tabs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</w:rPr>
            </w:pPr>
            <w:r w:rsidRPr="00AF43A6">
              <w:rPr>
                <w:rFonts w:ascii="Times New Roman" w:hAnsi="Times New Roman"/>
                <w:color w:val="000000" w:themeColor="text1"/>
                <w:sz w:val="28"/>
              </w:rPr>
              <w:t>УТВЕРЖДЕНА</w:t>
            </w:r>
          </w:p>
          <w:p w:rsidR="00E25A83" w:rsidRPr="00AF43A6" w:rsidRDefault="00E25A83" w:rsidP="00EC4CD4">
            <w:pPr>
              <w:tabs>
                <w:tab w:val="center" w:pos="4536"/>
                <w:tab w:val="right" w:pos="9072"/>
              </w:tabs>
              <w:suppressAutoHyphens/>
              <w:spacing w:line="240" w:lineRule="exact"/>
              <w:rPr>
                <w:rFonts w:ascii="Times New Roman" w:hAnsi="Times New Roman"/>
                <w:color w:val="000000" w:themeColor="text1"/>
                <w:sz w:val="28"/>
              </w:rPr>
            </w:pPr>
            <w:r w:rsidRPr="00AF43A6">
              <w:rPr>
                <w:rFonts w:ascii="Times New Roman" w:hAnsi="Times New Roman"/>
                <w:color w:val="000000" w:themeColor="text1"/>
                <w:sz w:val="28"/>
              </w:rPr>
              <w:t>Распоряжением Правительства Иркутской области</w:t>
            </w:r>
          </w:p>
          <w:p w:rsidR="00E25A83" w:rsidRPr="00AF43A6" w:rsidRDefault="00E25A83" w:rsidP="00EC4CD4">
            <w:pPr>
              <w:tabs>
                <w:tab w:val="center" w:pos="4536"/>
                <w:tab w:val="right" w:pos="9072"/>
              </w:tabs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 2019 года № _____</w:t>
            </w:r>
          </w:p>
        </w:tc>
      </w:tr>
    </w:tbl>
    <w:p w:rsidR="00E25A83" w:rsidRPr="0032531E" w:rsidRDefault="00E25A83" w:rsidP="00E25A83">
      <w:pPr>
        <w:suppressAutoHyphens/>
        <w:jc w:val="center"/>
        <w:rPr>
          <w:rFonts w:ascii="Times New Roman" w:hAnsi="Times New Roman"/>
          <w:color w:val="000000" w:themeColor="text1"/>
        </w:rPr>
      </w:pPr>
    </w:p>
    <w:p w:rsidR="00E25A83" w:rsidRPr="0032531E" w:rsidRDefault="00E25A83" w:rsidP="00E25A83">
      <w:pPr>
        <w:suppressAutoHyphens/>
        <w:jc w:val="center"/>
        <w:rPr>
          <w:rFonts w:ascii="Times New Roman" w:hAnsi="Times New Roman"/>
          <w:color w:val="000000" w:themeColor="text1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34750" w:rsidRDefault="00E34750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Pr="00922E6B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Pr="00922E6B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</w:t>
      </w:r>
      <w:r w:rsidRPr="00922E6B">
        <w:rPr>
          <w:rFonts w:ascii="Times New Roman" w:hAnsi="Times New Roman"/>
          <w:sz w:val="28"/>
        </w:rPr>
        <w:t>РЕГИОНАЛЬНАЯ ПРОГРАММА</w:t>
      </w:r>
      <w:r>
        <w:rPr>
          <w:rFonts w:ascii="Times New Roman" w:hAnsi="Times New Roman"/>
          <w:sz w:val="28"/>
        </w:rPr>
        <w:t xml:space="preserve"> </w:t>
      </w: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ИРКУТСКОЙ ОБЛАСТИ </w:t>
      </w:r>
    </w:p>
    <w:p w:rsidR="00E25A83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«РОСТ РЕАЛЬНЫХ РАСПОЛАГАЕМЫХ ДОХОДОВ И </w:t>
      </w:r>
      <w:r w:rsidRPr="00922E6B">
        <w:rPr>
          <w:rFonts w:ascii="Times New Roman" w:hAnsi="Times New Roman"/>
          <w:sz w:val="28"/>
        </w:rPr>
        <w:t>СНИЖЕНИ</w:t>
      </w:r>
      <w:r>
        <w:rPr>
          <w:rFonts w:ascii="Times New Roman" w:hAnsi="Times New Roman"/>
          <w:sz w:val="28"/>
        </w:rPr>
        <w:t>Е</w:t>
      </w:r>
      <w:r w:rsidRPr="00922E6B">
        <w:rPr>
          <w:rFonts w:ascii="Times New Roman" w:hAnsi="Times New Roman"/>
          <w:sz w:val="28"/>
        </w:rPr>
        <w:t xml:space="preserve"> ЧИСЛЕННОСТИ НАСЕЛЕНИЯ С ДЕНЕЖНЫМИ ДОХОДАМИ НИЖЕ ПРОЖИТОЧНОГО МИНИМУМА</w:t>
      </w:r>
      <w:r>
        <w:rPr>
          <w:rFonts w:ascii="Times New Roman" w:hAnsi="Times New Roman"/>
          <w:sz w:val="28"/>
        </w:rPr>
        <w:t>»</w:t>
      </w:r>
      <w:r w:rsidRPr="00922E6B">
        <w:rPr>
          <w:rFonts w:ascii="Times New Roman" w:hAnsi="Times New Roman"/>
          <w:sz w:val="28"/>
        </w:rPr>
        <w:t xml:space="preserve"> </w:t>
      </w:r>
    </w:p>
    <w:p w:rsidR="00E25A83" w:rsidRPr="00922E6B" w:rsidRDefault="00E25A83" w:rsidP="00E25A83">
      <w:pPr>
        <w:suppressAutoHyphens/>
        <w:jc w:val="center"/>
        <w:rPr>
          <w:rFonts w:ascii="Times New Roman" w:hAnsi="Times New Roman"/>
          <w:sz w:val="28"/>
        </w:rPr>
      </w:pPr>
      <w:r w:rsidRPr="00922E6B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2019 - 2024 ГОДЫ</w:t>
      </w: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8E6B58" w:rsidRDefault="008E6B58" w:rsidP="00E25A83">
      <w:pPr>
        <w:suppressAutoHyphens/>
        <w:jc w:val="center"/>
        <w:rPr>
          <w:rFonts w:ascii="Times New Roman" w:hAnsi="Times New Roman"/>
        </w:rPr>
      </w:pPr>
    </w:p>
    <w:p w:rsidR="008E6B58" w:rsidRDefault="008E6B58" w:rsidP="00E25A83">
      <w:pPr>
        <w:suppressAutoHyphens/>
        <w:jc w:val="center"/>
        <w:rPr>
          <w:rFonts w:ascii="Times New Roman" w:hAnsi="Times New Roman"/>
        </w:rPr>
      </w:pPr>
    </w:p>
    <w:p w:rsidR="008E6B58" w:rsidRDefault="008E6B58" w:rsidP="00E25A83">
      <w:pPr>
        <w:suppressAutoHyphens/>
        <w:jc w:val="center"/>
        <w:rPr>
          <w:rFonts w:ascii="Times New Roman" w:hAnsi="Times New Roman"/>
        </w:rPr>
      </w:pPr>
    </w:p>
    <w:p w:rsidR="008E6B58" w:rsidRDefault="008E6B58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Default="00E25A83" w:rsidP="00E25A83">
      <w:pPr>
        <w:suppressAutoHyphens/>
        <w:jc w:val="center"/>
        <w:rPr>
          <w:rFonts w:ascii="Times New Roman" w:hAnsi="Times New Roman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color w:val="000000" w:themeColor="text1"/>
          <w:sz w:val="24"/>
          <w:szCs w:val="24"/>
        </w:rPr>
      </w:pPr>
      <w:r w:rsidRPr="008C63C2">
        <w:rPr>
          <w:b w:val="0"/>
          <w:szCs w:val="28"/>
        </w:rPr>
        <w:t>г. Иркутск, 2019 год</w:t>
      </w:r>
      <w:r>
        <w:rPr>
          <w:szCs w:val="28"/>
        </w:rPr>
        <w:br w:type="page"/>
      </w:r>
      <w:bookmarkStart w:id="0" w:name="_Toc16586737"/>
      <w:r w:rsidRPr="00DA51EC">
        <w:rPr>
          <w:color w:val="000000" w:themeColor="text1"/>
          <w:sz w:val="24"/>
          <w:szCs w:val="24"/>
        </w:rPr>
        <w:lastRenderedPageBreak/>
        <w:t xml:space="preserve">ПАСПОРТ </w:t>
      </w:r>
    </w:p>
    <w:p w:rsidR="00E25A83" w:rsidRPr="00DA51EC" w:rsidRDefault="00E25A83" w:rsidP="00E25A83">
      <w:pPr>
        <w:pStyle w:val="1"/>
        <w:suppressAutoHyphens/>
        <w:spacing w:before="0"/>
        <w:rPr>
          <w:color w:val="000000" w:themeColor="text1"/>
          <w:sz w:val="24"/>
          <w:szCs w:val="24"/>
        </w:rPr>
      </w:pPr>
      <w:r w:rsidRPr="00DA51EC">
        <w:rPr>
          <w:color w:val="000000" w:themeColor="text1"/>
          <w:sz w:val="24"/>
          <w:szCs w:val="24"/>
        </w:rPr>
        <w:t xml:space="preserve">ГОСУДАРСТВЕННОЙ РЕГИОНАЛЬНОЙ ПРОГРАММЫ ИРКУТСКОЙ ОБЛАСТИ </w:t>
      </w:r>
    </w:p>
    <w:p w:rsidR="00E25A83" w:rsidRPr="00DA51EC" w:rsidRDefault="00E25A83" w:rsidP="00E25A83">
      <w:pPr>
        <w:pStyle w:val="1"/>
        <w:suppressAutoHyphens/>
        <w:spacing w:before="0"/>
        <w:rPr>
          <w:color w:val="000000" w:themeColor="text1"/>
          <w:sz w:val="24"/>
          <w:szCs w:val="24"/>
        </w:rPr>
      </w:pPr>
      <w:r w:rsidRPr="00DA51EC">
        <w:rPr>
          <w:color w:val="000000" w:themeColor="text1"/>
          <w:sz w:val="24"/>
          <w:szCs w:val="24"/>
        </w:rPr>
        <w:t xml:space="preserve">«РОСТ РЕАЛЬНЫХ РАСПОЛАГАЕМЫХ ДОХОДОВ И СНИЖЕНИЕ ЧИСЛЕННОСТИ НАСЕЛЕНИЯ С ДЕНЕЖНЫМИ ДОХОДАМИ НИЖЕ ПРОЖИТОЧНОГО МИНИМУМА» </w:t>
      </w:r>
    </w:p>
    <w:p w:rsidR="00E25A83" w:rsidRPr="00DA51EC" w:rsidRDefault="00E25A83" w:rsidP="00E25A83">
      <w:pPr>
        <w:pStyle w:val="1"/>
        <w:suppressAutoHyphens/>
        <w:spacing w:before="0"/>
        <w:rPr>
          <w:color w:val="000000" w:themeColor="text1"/>
          <w:sz w:val="24"/>
          <w:szCs w:val="24"/>
        </w:rPr>
      </w:pPr>
      <w:r w:rsidRPr="00DA51EC">
        <w:rPr>
          <w:color w:val="000000" w:themeColor="text1"/>
          <w:sz w:val="24"/>
          <w:szCs w:val="24"/>
        </w:rPr>
        <w:t>НА 2019 - 2024 ГОДЫ</w:t>
      </w:r>
      <w:bookmarkEnd w:id="0"/>
    </w:p>
    <w:p w:rsidR="00E25A83" w:rsidRPr="00DA51EC" w:rsidRDefault="00E25A83" w:rsidP="00E25A83">
      <w:pPr>
        <w:pStyle w:val="1"/>
        <w:suppressAutoHyphens/>
        <w:spacing w:before="0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6518"/>
      </w:tblGrid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государственной региональной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«Рост реальных располагаемых доходов и снижение численности населения с денежными доходами ниже прожиточного минимума» на 2019 - 2024 годы (далее – Программа)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труда и занятости Иркутской области (далее – Минтруд);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социального развития, опеки и попечительства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экономического развития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здравоохранения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сельского хозяйства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потребительского рынка и лицензирования Иркутской области;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исполнительные органы государственной власти Иркутской области (по согласованию).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2019 - 2024 годы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стабильного роста реальных располагаемых доходов населения Иркутской области.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Снижение доли населения с денежными доходами ниже прожиточного минимума в Иркутской области к 2024 году в два раза по отношению к значению 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за 2017 год.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Повышение доходов населения за счет </w:t>
            </w:r>
            <w:proofErr w:type="gramStart"/>
            <w:r w:rsidRPr="00DA51EC">
              <w:rPr>
                <w:rFonts w:ascii="Times New Roman" w:hAnsi="Times New Roman"/>
                <w:sz w:val="24"/>
                <w:szCs w:val="24"/>
              </w:rPr>
              <w:t>роста оплаты труда работников Иркутской области</w:t>
            </w:r>
            <w:proofErr w:type="gramEnd"/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Содействие занятости населения, как один из механизмов получения постоянного дохода/повышения доходов.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Обеспечение адресной социальной помощи для граждан с доходами ниже величины прожиточного минимума в Иркутской области,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br/>
              <w:t>для которых отсутствует возможность получения дохода собственными силами (пенсионеры, инвалиды, многодетные семьи и др.).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Обеспечение населения необходимым уровнем профессионального образования для получения дохода за счет трудовой/предпринимательской деятельности.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необходимым уровнем услуг здравоохранения </w:t>
            </w:r>
            <w:r w:rsidR="00EB0412" w:rsidRPr="00DA51EC">
              <w:rPr>
                <w:rFonts w:ascii="Times New Roman" w:hAnsi="Times New Roman"/>
                <w:sz w:val="24"/>
                <w:szCs w:val="24"/>
              </w:rPr>
              <w:t xml:space="preserve">профилактического направления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для осуществления трудовой/предпринимательской деятельности.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Сдерживание роста цен на продовольственные товары.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алого и среднего предпринимательства, индивидуальной предпринимательской инициативы.</w:t>
            </w:r>
          </w:p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доходов населения и сокращение бедности в сельских территориях Иркутской области.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tabs>
                <w:tab w:val="left" w:pos="45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Программы приведены в разделе 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4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 «Перечень мероприятий Программы»</w:t>
            </w:r>
            <w:r w:rsidR="00EB0412"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8" w:type="dxa"/>
          </w:tcPr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Финансирование Программы осуществляется за счет средств областного и федерального бюджетов.</w:t>
            </w:r>
          </w:p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объем финансирования Программы, всего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3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7 283,2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руб., в том числе по годам реализации Программы: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областного бюджета: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F6009F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F1E26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70,1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F6009F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497,4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3654,9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год – </w:t>
            </w:r>
            <w:r w:rsidR="00F6009F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755,1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F6009F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798,3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F6009F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843,2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федерального бюджета: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2002,0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1926,9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1990,6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год – </w:t>
            </w:r>
            <w:r w:rsidR="00435C05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1917,4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 год – 801,8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– 688,3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местных бюджетов: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 – 630,2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 – 226,4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год – 119,6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год – 134,0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 год – 139,4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– 144,9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счет средств иных источников финансирования: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 – 158,9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 – 228,7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год – 123,7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год – 137,9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2023 год – 143,8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2024 год – 149,9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Целевые показатели Программы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Реальные располагаемые доходы населения Иркутской области: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– 100,1%;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 – 100,1%;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100,1%;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100,1%;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100,1%;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100,1%.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Номинальная начисленная среднемесячная заработная плата работников организаций: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– 45 798,8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 – 48 795,4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52 449,8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56</w:t>
            </w:r>
            <w:r w:rsidR="00A5726C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411,2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60</w:t>
            </w:r>
            <w:r w:rsidR="00A5726C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627,4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65</w:t>
            </w:r>
            <w:r w:rsidR="00A5726C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207,9 руб.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Доля населения с доходами ниже прожиточного минимума в Иркутской области: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– 18,1%;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 год –</w:t>
            </w:r>
            <w:r w:rsidR="00DF1E26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17,0%;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12,9%;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11,5%;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</w:t>
            </w:r>
            <w:r w:rsidR="00DF1E26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10,3%;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9,2%.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Индекс потребительских цен в Иркутской области: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105,0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103,7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10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10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10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10</w:t>
            </w:r>
            <w:r w:rsidR="00EB0412"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Прожиточный минимум в Иркутской области: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– 11 320,0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 – 11 704,0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 – 12 145,0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 – 12 570,0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 – 13 013,0 руб.;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13 472,0 руб.</w:t>
            </w:r>
          </w:p>
        </w:tc>
      </w:tr>
      <w:tr w:rsidR="00E25A83" w:rsidRPr="00DA51EC" w:rsidTr="00EC4CD4">
        <w:tc>
          <w:tcPr>
            <w:tcW w:w="3053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8" w:type="dxa"/>
          </w:tcPr>
          <w:p w:rsidR="00E25A83" w:rsidRPr="00DA51EC" w:rsidRDefault="00E25A83" w:rsidP="00EC4CD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Реальные располагаемые доходы населения Иркутской области в течени</w:t>
            </w:r>
            <w:r w:rsidR="00CB3861" w:rsidRPr="00DA51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A51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периода реализации Программы имеют положительное значение.</w:t>
            </w:r>
          </w:p>
          <w:p w:rsidR="00E25A83" w:rsidRPr="00DA51EC" w:rsidRDefault="00E25A83" w:rsidP="00EC4CD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Номинальная начисленная среднемесячная заработная плата работников организаций </w:t>
            </w: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CB3861"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Иркутской области </w:t>
            </w: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составит </w:t>
            </w:r>
            <w:r w:rsidR="00CB3861"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 2017,9 руб.</w:t>
            </w:r>
          </w:p>
          <w:p w:rsidR="00E25A83" w:rsidRPr="00DA51EC" w:rsidRDefault="00E25A83" w:rsidP="00EC4CD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 с денежными доходами ниже прожиточного минимума в Иркутской области к концу периода не превысит 9,2% от общей численности населения Иркутской области</w:t>
            </w:r>
            <w:r w:rsidRPr="00DA51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25A83" w:rsidRPr="00DA51EC" w:rsidRDefault="00E25A83" w:rsidP="00EC4CD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Индекс потребительских цен в Иркутской области к 2024 году не превысит 104,0%.</w:t>
            </w:r>
          </w:p>
          <w:p w:rsidR="00E25A83" w:rsidRPr="00DA51EC" w:rsidRDefault="00E25A83" w:rsidP="00CB3861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занятых в сфере малого и среднего предпринимательства, включая индивидуальных предпринимателей, до 357 тыс. чел. к концу 2024 года (прирост к 2017 году на 25%).</w:t>
            </w:r>
          </w:p>
        </w:tc>
      </w:tr>
    </w:tbl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b w:val="0"/>
          <w:color w:val="000000" w:themeColor="text1"/>
          <w:sz w:val="24"/>
          <w:szCs w:val="24"/>
        </w:rPr>
      </w:pPr>
      <w:bookmarkStart w:id="1" w:name="_Toc16586738"/>
      <w:r w:rsidRPr="00DA51EC">
        <w:rPr>
          <w:b w:val="0"/>
          <w:color w:val="000000" w:themeColor="text1"/>
          <w:sz w:val="24"/>
          <w:szCs w:val="24"/>
        </w:rPr>
        <w:t>Раздел 1. ОБЩАЯ ХАРАКТЕРИСТИКА И ОСНОВНЫЕ ЗАДАЧИ СФЕРЫ РЕАЛИЗАЦИИ ПРОГРАММЫ</w:t>
      </w:r>
      <w:bookmarkEnd w:id="1"/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25A83" w:rsidRPr="00DA51EC" w:rsidRDefault="00E25A83" w:rsidP="00E25A8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Стратегией национальной безопасности Российской Федерации, утвержденной Указом Президента Российской Федерации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 xml:space="preserve">от 31 декабря 2015 года № 683, установлено, что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</w:t>
      </w:r>
      <w:proofErr w:type="gramStart"/>
      <w:r w:rsidRPr="00DA51EC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proofErr w:type="gramEnd"/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 прежде всего за счет роста его доходов.</w:t>
      </w:r>
    </w:p>
    <w:p w:rsidR="00E25A83" w:rsidRPr="00DA51EC" w:rsidRDefault="00E25A83" w:rsidP="00E25A83">
      <w:pPr>
        <w:pStyle w:val="2"/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В Иркутской области по предварительным данным территориального органа Федеральной службы государственной статистики по Иркутской области (далее </w:t>
      </w:r>
      <w:r w:rsidR="00CB3861" w:rsidRPr="00DA51EC">
        <w:rPr>
          <w:rFonts w:ascii="Times New Roman" w:hAnsi="Times New Roman"/>
          <w:sz w:val="24"/>
          <w:szCs w:val="24"/>
        </w:rPr>
        <w:t>–</w:t>
      </w:r>
      <w:r w:rsidRPr="00DA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1EC">
        <w:rPr>
          <w:rFonts w:ascii="Times New Roman" w:hAnsi="Times New Roman"/>
          <w:sz w:val="24"/>
          <w:szCs w:val="24"/>
        </w:rPr>
        <w:t>Иркутскстат</w:t>
      </w:r>
      <w:proofErr w:type="spellEnd"/>
      <w:r w:rsidRPr="00DA51EC">
        <w:rPr>
          <w:rFonts w:ascii="Times New Roman" w:hAnsi="Times New Roman"/>
          <w:sz w:val="24"/>
          <w:szCs w:val="24"/>
        </w:rPr>
        <w:t xml:space="preserve">)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в 2018 году среднедушевой денежный доход населения составил 23 415 руб., что выше на 0,4% по сравнению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с 2017 годом.</w:t>
      </w:r>
    </w:p>
    <w:p w:rsidR="00E25A83" w:rsidRPr="00DA51EC" w:rsidRDefault="00E25A83" w:rsidP="00E25A83">
      <w:pPr>
        <w:pStyle w:val="a8"/>
        <w:suppressAutoHyphens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color w:val="000000" w:themeColor="text1"/>
          <w:sz w:val="24"/>
          <w:szCs w:val="24"/>
        </w:rPr>
        <w:t>Реальные денежные доходы населения за 2018 год составили 96,9%, реальные располагаемые денежные доходы (доходы за вычетом обязательных платежей, скорректированные на индекс потребительских цен) составили 96,2%.</w:t>
      </w:r>
    </w:p>
    <w:p w:rsidR="00E25A83" w:rsidRPr="00DA51EC" w:rsidRDefault="00E25A83" w:rsidP="00E25A83">
      <w:pPr>
        <w:pStyle w:val="a8"/>
        <w:tabs>
          <w:tab w:val="left" w:pos="0"/>
          <w:tab w:val="left" w:pos="8647"/>
        </w:tabs>
        <w:suppressAutoHyphens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Снижение реальных и реальных располагаемых денежных доходов населения Иркутской области в 2018 году обусловлено превышением темпов роста потребительских цен (103,3%) над темпами роста номинальных денежных доходов населения (100,1%), а также динамикой обязательных платежей и разнообразных взносов (рост относительно 2017 года составил 4,8%).</w:t>
      </w:r>
    </w:p>
    <w:p w:rsidR="00E25A83" w:rsidRPr="00DA51EC" w:rsidRDefault="00E25A83" w:rsidP="00E25A83">
      <w:pPr>
        <w:suppressAutoHyphens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Рост реальных денежных доходов населения в Сибирском федеральном округе по сравнению с 2017 годом отмечен в республике Алтай – 102,8%.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иных субъектах наблюдается снижение реальных денежных доходов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от 1,2% до 3%: Томская область (98,8%), Красноярский край (98,8%), Новосибирская область (98,5%), Республика Хакассия (98,2%), Иркутская область (98%), Алтайский край (98%), Республика Тыва (97,8%), Омская область (97,7%), Кемеровская область (97%).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В структуре доходов населения преобладает оплата труда – 59,4%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от общей суммы доходов населения региона, на долю социальных выплат приходится – 26,6%, доходов от предпринимательской деятельности – 6,8%, доходов от собственности –3,5%, прочих доходов –3,7%.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Общий рост доходов населения Иркутской области в 2018 году главным образом обусловлен ростом доходов от оплаты труда – основной составляющей общей суммы доходов населения региона. Фонд оплаты труда работников организаций региона по данным Иркутскстата за 2018 год составил 379 099,6 </w:t>
      </w:r>
      <w:proofErr w:type="spellStart"/>
      <w:proofErr w:type="gramStart"/>
      <w:r w:rsidRPr="00DA51EC">
        <w:rPr>
          <w:rFonts w:ascii="Times New Roman" w:hAnsi="Times New Roman"/>
          <w:bCs/>
          <w:color w:val="000000" w:themeColor="text1"/>
          <w:sz w:val="24"/>
          <w:szCs w:val="24"/>
        </w:rPr>
        <w:t>млн</w:t>
      </w:r>
      <w:proofErr w:type="spellEnd"/>
      <w:proofErr w:type="gramEnd"/>
      <w:r w:rsidRPr="00DA51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руб. и вырос на 11,1% по сравнению с 2017 годом, что главным образом связано с ростом оплаты труда в бюджетной сфере региона.</w:t>
      </w:r>
    </w:p>
    <w:p w:rsidR="00E25A83" w:rsidRPr="00DA51EC" w:rsidRDefault="00E25A83" w:rsidP="00E25A83">
      <w:pPr>
        <w:pStyle w:val="ConsNormal"/>
        <w:tabs>
          <w:tab w:val="center" w:pos="8789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данным Иркутскстата </w:t>
      </w:r>
      <w:r w:rsidRPr="00DA51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Pr="00DA51E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реднемесячная заработная плата работников Иркутской области за 2018 год составила 42 647,3 руб., что на 12% выше по сравнению с 2017 годом</w:t>
      </w:r>
      <w:r w:rsidRPr="00DA51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 среднем по Российской Федерации – 43 445 руб., при росте на 9,9%).</w:t>
      </w:r>
    </w:p>
    <w:p w:rsidR="00E25A83" w:rsidRPr="00DA51EC" w:rsidRDefault="00E25A83" w:rsidP="00E25A83">
      <w:pPr>
        <w:pStyle w:val="ConsNormal"/>
        <w:tabs>
          <w:tab w:val="center" w:pos="8789"/>
        </w:tabs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Реальная заработная плата по данным Иркутскстата в 2018 году относительно 2017 года составила 108,4% (в среднем по Российской Федерации – 106,8%).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По данным Росстата по итогам 2018 года Иркутская область среди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10-ти регионов Сибирского федерального округа занимает 2 место по размеру с</w:t>
      </w:r>
      <w:r w:rsidRPr="00DA51E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реднемесячной заработной платы работников, уступая первое место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>Красноярскому краю (44 917 руб.), среди всех субъектов Российской Федерации – 21 место.</w:t>
      </w:r>
    </w:p>
    <w:p w:rsidR="00E25A83" w:rsidRPr="00DA51EC" w:rsidRDefault="00E25A83" w:rsidP="00E25A83">
      <w:pPr>
        <w:pStyle w:val="2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51EC">
        <w:rPr>
          <w:rFonts w:ascii="Times New Roman" w:hAnsi="Times New Roman"/>
          <w:color w:val="000000" w:themeColor="text1"/>
          <w:sz w:val="24"/>
          <w:szCs w:val="24"/>
        </w:rPr>
        <w:t>Общий рост оплаты труда главным образом связан с ростом заработной платы в бюджетной сфере региона на 19,8% (размер среднемесячной заработной платы составил – 32 605,9 руб.), обусловленным проводимой работой по увеличению заработной платы в рамках исполнения «майских» указов Президента Российской Федерации от 2012 года и доведением минимального размера оплаты труда до прожиточного минимума.</w:t>
      </w:r>
      <w:proofErr w:type="gramEnd"/>
    </w:p>
    <w:p w:rsidR="00E25A83" w:rsidRPr="00DA51EC" w:rsidRDefault="00E25A83" w:rsidP="00E25A83">
      <w:pPr>
        <w:pStyle w:val="a6"/>
        <w:tabs>
          <w:tab w:val="left" w:pos="1080"/>
        </w:tabs>
        <w:suppressAutoHyphens/>
        <w:spacing w:after="0"/>
        <w:ind w:left="0" w:firstLine="709"/>
        <w:jc w:val="both"/>
        <w:rPr>
          <w:color w:val="000000" w:themeColor="text1"/>
        </w:rPr>
      </w:pPr>
      <w:r w:rsidRPr="00DA51EC">
        <w:rPr>
          <w:color w:val="000000" w:themeColor="text1"/>
        </w:rPr>
        <w:t xml:space="preserve">Самый высокий уровень заработной платы наблюдается в добыче полезных ископаемых – 87 018,1 руб., что выше на 7,9%, чем </w:t>
      </w:r>
      <w:r w:rsidRPr="00DA51EC">
        <w:rPr>
          <w:color w:val="000000" w:themeColor="text1"/>
        </w:rPr>
        <w:br/>
        <w:t xml:space="preserve">в 2017 году и выше среднеобластного значения на 44 370,8 руб. или </w:t>
      </w:r>
      <w:r w:rsidRPr="00DA51EC">
        <w:rPr>
          <w:color w:val="000000" w:themeColor="text1"/>
        </w:rPr>
        <w:br/>
        <w:t xml:space="preserve">в 2 раза. Реальная заработная плата в добыче полезных ископаемых </w:t>
      </w:r>
      <w:r w:rsidRPr="00DA51EC">
        <w:rPr>
          <w:color w:val="000000" w:themeColor="text1"/>
        </w:rPr>
        <w:br/>
        <w:t>(с учетом роста потребительских цен) за 2018 год составила 104,4%.</w:t>
      </w:r>
    </w:p>
    <w:p w:rsidR="00E25A83" w:rsidRPr="00DA51EC" w:rsidRDefault="00E25A83" w:rsidP="00E25A83">
      <w:pPr>
        <w:pStyle w:val="a6"/>
        <w:tabs>
          <w:tab w:val="left" w:pos="1080"/>
        </w:tabs>
        <w:suppressAutoHyphens/>
        <w:spacing w:after="0"/>
        <w:ind w:left="0" w:firstLine="709"/>
        <w:jc w:val="both"/>
        <w:rPr>
          <w:color w:val="000000" w:themeColor="text1"/>
        </w:rPr>
      </w:pPr>
      <w:r w:rsidRPr="00DA51EC">
        <w:rPr>
          <w:color w:val="000000" w:themeColor="text1"/>
        </w:rPr>
        <w:t xml:space="preserve">Самый низкий уровень заработной платы остается в сфере деятельности гостиниц и предприятий общественного питания – </w:t>
      </w:r>
      <w:r w:rsidRPr="00DA51EC">
        <w:rPr>
          <w:color w:val="000000" w:themeColor="text1"/>
        </w:rPr>
        <w:br/>
        <w:t>19 862,9 руб., что на 14,7% больше по отношению к 2017 году. Средняя заработная плата в данной сфере на 22 784,4 руб. или 53,4% ниже среднеобластного уровня. В реальном выражении (с учетом роста потребительских цен) средняя заработная плата в указанной сфере увеличилась за 2018 год на 11%.</w:t>
      </w:r>
    </w:p>
    <w:p w:rsidR="00E25A83" w:rsidRPr="00DA51EC" w:rsidRDefault="00E25A83" w:rsidP="00E25A83">
      <w:pPr>
        <w:suppressAutoHyphens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sz w:val="24"/>
          <w:szCs w:val="24"/>
        </w:rPr>
        <w:t>В качестве базовой характеристики показателей уровня жизни применяется прожиточный минимум, как величина, характеризующая определенную степень удовлетворения потребностей, зафиксированная в минимальном социальном стандарте. Основным фактором, влияющим на изменение величины прожиточного минимума, является динамика потребительских цен на товары и услуги, входящие в состав потребительской корзины.</w:t>
      </w:r>
    </w:p>
    <w:p w:rsidR="00E25A83" w:rsidRPr="00DA51EC" w:rsidRDefault="00E25A83" w:rsidP="00E25A83">
      <w:pPr>
        <w:suppressAutoHyphens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В 2018 году величина прожиточного минимума в Иркутской области увеличилась на 4,3% по сравнению с 2017 годом (10 043 руб.) и составила 10 475 руб., что также обусловлено ростом цен по всем продуктам питания, входящих в потребительскую корзину. </w:t>
      </w:r>
    </w:p>
    <w:p w:rsidR="00E25A83" w:rsidRPr="00DA51EC" w:rsidRDefault="00E25A83" w:rsidP="00E25A83">
      <w:pPr>
        <w:suppressAutoHyphens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роста стоимости продуктов питания, входящих в состав потребительской корзины, по показателю величины прожиточного минимума Иркутская область за 2018 год занимает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 место среди регионов Сибирского федерального округа (минимальный показатель абсолютной величины прожиточного минимума в целом на душу населения за 2018 год отмечен в Омской области – 9 121 руб., максимальный в Красноярском крае –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11 643 руб.).</w:t>
      </w:r>
      <w:proofErr w:type="gramEnd"/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Инфляционные процессы и замедление роста доходов населения </w:t>
      </w:r>
      <w:r w:rsidRPr="00DA51EC">
        <w:rPr>
          <w:rFonts w:ascii="Times New Roman" w:hAnsi="Times New Roman"/>
          <w:sz w:val="24"/>
          <w:szCs w:val="24"/>
        </w:rPr>
        <w:br/>
        <w:t>в 2018 году оказали влияние на снижение покупательной способности среднедушевых доходов с 2,32 набора прожиточного минимума в 2017 году до 2,23 набора прожиточного минимума в 2018 году. Одновременно с этим, положительная динамика оплаты труда работников обеспечила рост покупательной способности среднемесячной заработной платы с 3,79 набора прожиточного минимума в 2017 году до 4,07 набора прожиточного минимума в 2018 году.</w:t>
      </w:r>
    </w:p>
    <w:p w:rsidR="00E25A83" w:rsidRPr="00DA51EC" w:rsidRDefault="00E25A83" w:rsidP="00E25A83">
      <w:pPr>
        <w:suppressAutoHyphens/>
        <w:ind w:firstLine="709"/>
        <w:jc w:val="both"/>
        <w:rPr>
          <w:sz w:val="24"/>
          <w:szCs w:val="24"/>
        </w:rPr>
      </w:pPr>
      <w:r w:rsidRPr="00DA51EC">
        <w:rPr>
          <w:sz w:val="24"/>
          <w:szCs w:val="24"/>
        </w:rPr>
        <w:t>Численность населения с денежными доходами ниже региональной величины прожиточного минимума по предварительным данным Иркутскстата в 2018 году составила 435,1 тыс. чел или 18,1% от общей численности населения Иркутской области, что ниже на 0,3 процентных пункта по сравнению со значением за 2017 год (18,4%).</w:t>
      </w:r>
      <w:r w:rsidRPr="00DA51EC">
        <w:rPr>
          <w:rStyle w:val="ac"/>
          <w:sz w:val="24"/>
          <w:szCs w:val="24"/>
        </w:rPr>
        <w:footnoteReference w:id="1"/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  <w:shd w:val="clear" w:color="auto" w:fill="FFFFFF"/>
        </w:rPr>
        <w:t xml:space="preserve">По данным муниципальных образований Иркутской области </w:t>
      </w:r>
      <w:r w:rsidRPr="00DA51EC">
        <w:rPr>
          <w:rFonts w:ascii="Times New Roman" w:hAnsi="Times New Roman"/>
          <w:sz w:val="24"/>
          <w:szCs w:val="24"/>
          <w:shd w:val="clear" w:color="auto" w:fill="FFFFFF"/>
        </w:rPr>
        <w:br/>
        <w:t>за 2018 год в структуре бедного населения более 50% занимает категория «семьи с детьми»</w:t>
      </w:r>
      <w:r w:rsidRPr="00DA51EC">
        <w:rPr>
          <w:rFonts w:ascii="Times New Roman" w:hAnsi="Times New Roman"/>
          <w:sz w:val="24"/>
          <w:szCs w:val="24"/>
        </w:rPr>
        <w:t xml:space="preserve">. </w:t>
      </w:r>
      <w:r w:rsidRPr="00DA51EC">
        <w:rPr>
          <w:rFonts w:ascii="Times New Roman" w:hAnsi="Times New Roman"/>
          <w:color w:val="000000"/>
          <w:sz w:val="24"/>
          <w:szCs w:val="24"/>
        </w:rPr>
        <w:t xml:space="preserve">Основной причиной высокой доли детей в общей численности малоимущего населения является неспособность, либо невозможность обеспечения родителями доходов семьи соразмерных общему прожиточному минимуму всех ее членов. Также в структуру бедного населения входят </w:t>
      </w:r>
      <w:r w:rsidRPr="00DA51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«пенсионеры и инвалиды»,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>«безработные»</w:t>
      </w:r>
      <w:r w:rsidRPr="00DA51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«учащиеся».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</w:t>
      </w:r>
      <w:r w:rsidRPr="00DA51EC">
        <w:rPr>
          <w:rFonts w:ascii="Times New Roman" w:hAnsi="Times New Roman"/>
          <w:sz w:val="24"/>
          <w:szCs w:val="24"/>
        </w:rPr>
        <w:br/>
        <w:t>от 7 мая 2018 года № 204 «О национальных целях и стратегических задачах развития Российской Федерации на период до 2024 года» необходимо обеспечить устойчивый рост реальных доходов и снижение в два раза уровня бедности населения в субъектах Российской Федерации.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В этой связи разработана настоящая Программа, которая будет реализовываться в Иркутской области с 2019 года.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Запланирована работа по следующим направлениям: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- повышение доходов населения за счет </w:t>
      </w:r>
      <w:proofErr w:type="gramStart"/>
      <w:r w:rsidRPr="00DA51EC">
        <w:rPr>
          <w:rFonts w:ascii="Times New Roman" w:hAnsi="Times New Roman"/>
          <w:sz w:val="24"/>
          <w:szCs w:val="24"/>
        </w:rPr>
        <w:t>роста оплаты труда работников Иркутской области</w:t>
      </w:r>
      <w:proofErr w:type="gramEnd"/>
      <w:r w:rsidRPr="00DA51EC">
        <w:rPr>
          <w:rFonts w:ascii="Times New Roman" w:hAnsi="Times New Roman"/>
          <w:sz w:val="24"/>
          <w:szCs w:val="24"/>
        </w:rPr>
        <w:t>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- содействие занятости населения, как один из механизмов получения постоянного дохода/повышения доходов;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- обеспечение адресной социальной помощи для граждан с доходами ниже величины прожиточного минимума в Иркутской области, </w:t>
      </w:r>
      <w:r w:rsidRPr="00DA51EC">
        <w:rPr>
          <w:rFonts w:ascii="Times New Roman" w:hAnsi="Times New Roman"/>
          <w:sz w:val="24"/>
          <w:szCs w:val="24"/>
        </w:rPr>
        <w:br/>
        <w:t>для которых отсутствует возможность получения дохода собственными силами (пенсионеры, инвалиды, многодетные семьи и др.);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- обеспечение населения необходимым уровнем профессионального образования для получения дохода за счет трудовой/предпринимательской деятельности;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- обеспечение населения необходимым уровнем услуг здравоохранения для осуществления трудовой/предпринимательской деятельности;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>- формирование благоприятного социально-экономического климата для повышения реальных доходов граждан;</w:t>
      </w:r>
    </w:p>
    <w:p w:rsidR="00E25A83" w:rsidRPr="00DA51EC" w:rsidRDefault="00E25A83" w:rsidP="00E25A83">
      <w:pPr>
        <w:tabs>
          <w:tab w:val="left" w:pos="459"/>
        </w:tabs>
        <w:suppressAutoHyphens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/>
          <w:sz w:val="24"/>
          <w:szCs w:val="24"/>
        </w:rPr>
        <w:t>- поддержка м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>алого и среднего предпринимательства, индивидуальной предпринимательской инициативы;</w:t>
      </w:r>
    </w:p>
    <w:p w:rsidR="00E25A83" w:rsidRPr="00DA51EC" w:rsidRDefault="00E25A83" w:rsidP="00E25A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- повышение доходов населения и сокращение бедности в сельских территориях Иркутской области.</w:t>
      </w:r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Реализация Программы создаст экономические и социальные условия, обеспечивающие рост реальных доходов населения и снижение доли населения с денежными доходами ниже прожиточного минимума в Иркутской области.</w:t>
      </w:r>
    </w:p>
    <w:p w:rsidR="00E25A83" w:rsidRPr="00DA51EC" w:rsidRDefault="00E25A83" w:rsidP="00E25A83">
      <w:pPr>
        <w:pStyle w:val="2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A51EC">
        <w:rPr>
          <w:sz w:val="24"/>
          <w:szCs w:val="24"/>
        </w:rPr>
        <w:t xml:space="preserve">В соответствии с основными направлениями деятельности Правительства Российской Федерации на период до 2024 года, утвержденными Правительством Российской Федерации 29 сентября 2018 года № 8028п-П13, устойчивый рост реальных доходов граждан и снижение бедности </w:t>
      </w:r>
      <w:r w:rsidRPr="00DA51EC">
        <w:rPr>
          <w:sz w:val="24"/>
          <w:szCs w:val="24"/>
        </w:rPr>
        <w:lastRenderedPageBreak/>
        <w:t>в Российской Федерации (далее – Национальная цель) должны быть обеспечены, прежде всего, за счет стабильного экономического роста при сохранении инфляции на низком уровне.</w:t>
      </w:r>
      <w:proofErr w:type="gramEnd"/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Таким образом, достижение цели по устойчивому росту реальных доходов и снижению в два раза уровня бедности населения в Иркутской области возможно при реализации Программы и общем экономическом росте в регионе.</w:t>
      </w:r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Программа является комплексным документом, который включает мероприятия, финансирование которых планируется осуществлять за счет средств областного бюджета, федерального бюджета, местных бюджетов и иных источников финансирования</w:t>
      </w:r>
      <w:r w:rsidRPr="00DA51EC">
        <w:rPr>
          <w:rFonts w:ascii="Times New Roman" w:hAnsi="Times New Roman"/>
          <w:bCs/>
          <w:sz w:val="24"/>
          <w:szCs w:val="24"/>
        </w:rPr>
        <w:t>.</w:t>
      </w:r>
    </w:p>
    <w:p w:rsidR="00E25A83" w:rsidRPr="00DA51EC" w:rsidRDefault="00E25A83" w:rsidP="00E25A83">
      <w:pPr>
        <w:suppressAutoHyphens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b w:val="0"/>
          <w:color w:val="000000" w:themeColor="text1"/>
          <w:sz w:val="24"/>
          <w:szCs w:val="24"/>
        </w:rPr>
      </w:pPr>
      <w:bookmarkStart w:id="2" w:name="_Toc16586777"/>
      <w:r w:rsidRPr="00DA51EC">
        <w:rPr>
          <w:b w:val="0"/>
          <w:color w:val="000000" w:themeColor="text1"/>
          <w:sz w:val="24"/>
          <w:szCs w:val="24"/>
        </w:rPr>
        <w:t>Раздел 2. ЦЕЛЬ, ЦЕЛЕВЫЕ ПОКАЗАТЕЛИ ПРОГРАММЫ, СРОКИ, ОЖИДАЕМЫЕ КОНЕЧНЫЕ РЕЗУЛЬТАТЫ РЕАЛИЗАЦИИ ПРОГРАММЫ</w:t>
      </w:r>
      <w:bookmarkEnd w:id="2"/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36AF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Цел</w:t>
      </w:r>
      <w:r w:rsidR="001936AF" w:rsidRPr="00DA51EC">
        <w:rPr>
          <w:rFonts w:ascii="Times New Roman" w:hAnsi="Times New Roman"/>
          <w:sz w:val="24"/>
          <w:szCs w:val="24"/>
        </w:rPr>
        <w:t>и</w:t>
      </w:r>
      <w:r w:rsidRPr="00DA51EC">
        <w:rPr>
          <w:rFonts w:ascii="Times New Roman" w:hAnsi="Times New Roman"/>
          <w:sz w:val="24"/>
          <w:szCs w:val="24"/>
        </w:rPr>
        <w:t xml:space="preserve"> Программы: </w:t>
      </w:r>
    </w:p>
    <w:p w:rsidR="001936AF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о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>беспечение стабильного роста реальных располагаемых доходов</w:t>
      </w:r>
      <w:r w:rsidR="001936AF"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Иркутской области;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>снижение доли населения с денежными доходами ниже прожиточного минимума в Иркутской области к 2024 году в два раза по отношению к значению за 2017 год.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Срок реализации Программы: 2019 - 2024 годы.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A51EC">
        <w:rPr>
          <w:rFonts w:ascii="Times New Roman" w:hAnsi="Times New Roman"/>
          <w:spacing w:val="-2"/>
          <w:sz w:val="24"/>
          <w:szCs w:val="24"/>
        </w:rPr>
        <w:t xml:space="preserve">Целевые показатели Программы приведены в Приложении 1 </w:t>
      </w:r>
      <w:r w:rsidR="00EB0412" w:rsidRPr="00DA51EC">
        <w:rPr>
          <w:rFonts w:ascii="Times New Roman" w:hAnsi="Times New Roman"/>
          <w:spacing w:val="-2"/>
          <w:sz w:val="24"/>
          <w:szCs w:val="24"/>
        </w:rPr>
        <w:br/>
      </w:r>
      <w:r w:rsidRPr="00DA51EC">
        <w:rPr>
          <w:rFonts w:ascii="Times New Roman" w:hAnsi="Times New Roman"/>
          <w:spacing w:val="-2"/>
          <w:sz w:val="24"/>
          <w:szCs w:val="24"/>
        </w:rPr>
        <w:t>к Программе.</w:t>
      </w:r>
    </w:p>
    <w:p w:rsidR="00E25A83" w:rsidRPr="00DA51EC" w:rsidRDefault="00E25A83" w:rsidP="00E25A8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eastAsia="Calibri" w:hAnsi="Times New Roman"/>
          <w:sz w:val="24"/>
          <w:szCs w:val="24"/>
        </w:rPr>
        <w:t xml:space="preserve">В результате реализации Программы планируется достижение следующих </w:t>
      </w:r>
      <w:r w:rsidRPr="00DA51EC">
        <w:rPr>
          <w:rFonts w:ascii="Times New Roman" w:hAnsi="Times New Roman"/>
          <w:sz w:val="24"/>
          <w:szCs w:val="24"/>
        </w:rPr>
        <w:t xml:space="preserve">ожидаемых конечных результатов реализации Программы: </w:t>
      </w:r>
    </w:p>
    <w:p w:rsidR="00E25A83" w:rsidRPr="00DA51EC" w:rsidRDefault="00E25A83" w:rsidP="00E25A83">
      <w:pPr>
        <w:pStyle w:val="a4"/>
        <w:tabs>
          <w:tab w:val="left" w:pos="34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реальные располагаемые доходы населения Иркутской области в течени</w:t>
      </w:r>
      <w:proofErr w:type="gramStart"/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периода реализации Программы имеют положительное значение;</w:t>
      </w:r>
    </w:p>
    <w:p w:rsidR="00E25A83" w:rsidRPr="00DA51EC" w:rsidRDefault="00E25A83" w:rsidP="00E25A83">
      <w:pPr>
        <w:pStyle w:val="a4"/>
        <w:tabs>
          <w:tab w:val="left" w:pos="34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номинальная начисленная среднемесячная заработная плата работников организаций к 2024 году составит 62 2017,9 руб.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(прирост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к 2017 году на 71,2%)</w:t>
      </w:r>
      <w:r w:rsidRPr="00DA51E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5A83" w:rsidRPr="00DA51EC" w:rsidRDefault="00E25A83" w:rsidP="00E25A83">
      <w:pPr>
        <w:pStyle w:val="a4"/>
        <w:tabs>
          <w:tab w:val="left" w:pos="34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населения с денежными доходами ниже прожиточного минимума в Иркутской области к концу периода не превысит 9,2% от общей численности населения Иркутской области (снижение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t>к 2017 году в два раза)</w:t>
      </w:r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25A83" w:rsidRPr="00DA51EC" w:rsidRDefault="00E25A83" w:rsidP="00E25A83">
      <w:pPr>
        <w:pStyle w:val="a4"/>
        <w:tabs>
          <w:tab w:val="left" w:pos="345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индекс потребительских цен в Иркутской области к 2024 году </w:t>
      </w:r>
      <w:r w:rsidRPr="00DA5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не превысит 104,0%;</w:t>
      </w:r>
    </w:p>
    <w:p w:rsidR="00E25A83" w:rsidRPr="00DA51EC" w:rsidRDefault="00E25A83" w:rsidP="00E25A83">
      <w:pPr>
        <w:suppressAutoHyphens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color w:val="000000" w:themeColor="text1"/>
          <w:sz w:val="24"/>
          <w:szCs w:val="24"/>
        </w:rPr>
        <w:t xml:space="preserve">увеличение числа занятых в сфере малого и среднего предпринимательства, включая индивидуальных предпринимателей, </w:t>
      </w:r>
      <w:r w:rsidRPr="00DA51EC">
        <w:rPr>
          <w:rFonts w:ascii="Times New Roman" w:hAnsi="Times New Roman"/>
          <w:color w:val="000000" w:themeColor="text1"/>
          <w:sz w:val="24"/>
          <w:szCs w:val="24"/>
        </w:rPr>
        <w:br/>
        <w:t>до 357 тыс. чел. к концу 2024 года (прирост к 2017 году на 25%).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b w:val="0"/>
          <w:color w:val="000000" w:themeColor="text1"/>
          <w:sz w:val="24"/>
          <w:szCs w:val="24"/>
        </w:rPr>
      </w:pPr>
      <w:bookmarkStart w:id="3" w:name="_Toc16586778"/>
      <w:r w:rsidRPr="00DA51EC">
        <w:rPr>
          <w:b w:val="0"/>
          <w:color w:val="000000" w:themeColor="text1"/>
          <w:sz w:val="24"/>
          <w:szCs w:val="24"/>
        </w:rPr>
        <w:t>Раздел 3. ФИНАНСОВОЕ ОБЕСПЕЧЕНИЕ РЕАЛИЗАЦИИ ПРОГРАММЫ</w:t>
      </w:r>
      <w:bookmarkEnd w:id="3"/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Финансовое обеспечение реализации Программы планируется осуществлять за счет средств областного бюджета, федерального бюджета, местных бюджетов и иных источников финансирования</w:t>
      </w:r>
      <w:r w:rsidRPr="00DA51EC">
        <w:rPr>
          <w:rFonts w:ascii="Times New Roman" w:hAnsi="Times New Roman"/>
          <w:bCs/>
          <w:sz w:val="24"/>
          <w:szCs w:val="24"/>
        </w:rPr>
        <w:t>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Объемы финансирования Программы приведены в приложении 2 </w:t>
      </w:r>
      <w:r w:rsidRPr="00DA51EC">
        <w:rPr>
          <w:rFonts w:ascii="Times New Roman" w:hAnsi="Times New Roman"/>
          <w:sz w:val="24"/>
          <w:szCs w:val="24"/>
        </w:rPr>
        <w:br/>
        <w:t>к Программе.</w:t>
      </w:r>
    </w:p>
    <w:p w:rsidR="00E25A83" w:rsidRPr="00DA51EC" w:rsidRDefault="00E25A83" w:rsidP="00E25A8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в рамках государственных программ Иркутской области.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Объемы финансирования Программы подлежат ежегодному уточнению при формировании федерального и областного бюджетов на соответствующий финансовый год и плановый период, исходя из возможностей федерального и областного бюджетов, необходимых для реализации мероприятий Программы.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Раздел 4. ПЕРЕЧЕНЬ МЕРОПРИЯТИЙ ПРОГРАММЫ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88"/>
        <w:gridCol w:w="2915"/>
        <w:gridCol w:w="1417"/>
        <w:gridCol w:w="2410"/>
        <w:gridCol w:w="2268"/>
      </w:tblGrid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51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1E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1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Задача: Повышение доходов населения за счет </w:t>
            </w:r>
            <w:proofErr w:type="gramStart"/>
            <w:r w:rsidRPr="00DA51EC">
              <w:rPr>
                <w:rFonts w:ascii="Times New Roman" w:hAnsi="Times New Roman"/>
                <w:sz w:val="24"/>
                <w:szCs w:val="24"/>
              </w:rPr>
              <w:t xml:space="preserve">роста оплаты труда работников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br/>
              <w:t>Иркутской области</w:t>
            </w:r>
            <w:proofErr w:type="gramEnd"/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устойчивого роста заработной платы работников социальных отраслей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Исполнительные органы государственной власти Иркутской области (министерство образования Иркутской области, министерство здравоохранения Иркутской области, министерство культуры и архивов Иркутской области, </w:t>
            </w:r>
            <w:proofErr w:type="gramEnd"/>
          </w:p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социального развития, опеки и попечительства Иркутской области, </w:t>
            </w:r>
          </w:p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спорта Иркутской области, администрация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Усть-Ордынского Бурятского округа),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Иркутской области</w:t>
            </w:r>
            <w:proofErr w:type="gramEnd"/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доходов работников социальной сферы, за счет обеспечения сохранения достигнутого уровня заработной платы отдельных категорий работников, определенных Указом Президента Российской Федерации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7 мая 2012 года № 597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«О мероприятиях по реализации государственной социальной политики»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роста минимальных государственных гарантий в оплате труда работников бюджетной сферы в соответствии с федеральным законодательством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Исполнительные органы государственной власти Иркутской области, имеющие подведомственные учреждения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(по согласованию),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2040C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минимального размера оплаты труда работников бюджетных организаций Иркутской области</w:t>
            </w:r>
            <w:proofErr w:type="gramEnd"/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объективной дифференциации в оплате труда работников, выполняющих работы различной сложности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Исполнительные органы государственной власти Иркутской области, имеющие подведомственные учреждения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согласованию),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муниципальных образований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дифференциации заработной платы работников бюджетных организаций Иркутской области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15" w:type="dxa"/>
          </w:tcPr>
          <w:p w:rsidR="00E25A83" w:rsidRPr="00DA51EC" w:rsidRDefault="00E25A83" w:rsidP="002040C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реализация </w:t>
            </w:r>
            <w:r w:rsidR="002040C2" w:rsidRPr="00DA51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комплекса мер по повышению </w:t>
            </w:r>
            <w:proofErr w:type="gramStart"/>
            <w:r w:rsidR="002040C2" w:rsidRPr="00DA51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оплаты труда работников организаций различных форм</w:t>
            </w:r>
            <w:proofErr w:type="gramEnd"/>
            <w:r w:rsidR="002040C2" w:rsidRPr="00DA51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собственности, осуществляющих свою деятельность на территории Иркутской области, на период </w:t>
            </w:r>
            <w:r w:rsidR="002040C2" w:rsidRPr="00DA51E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  <w:t>2020-2022 годы</w:t>
            </w:r>
          </w:p>
        </w:tc>
        <w:tc>
          <w:tcPr>
            <w:tcW w:w="1417" w:type="dxa"/>
          </w:tcPr>
          <w:p w:rsidR="00E25A83" w:rsidRPr="00DA51EC" w:rsidRDefault="00E25A83" w:rsidP="002040C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</w:t>
            </w:r>
            <w:r w:rsidR="002040C2"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труда и занятости Иркутской области, </w:t>
            </w:r>
          </w:p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исполнительные органы государственной власти Иркутской области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повышения уровня средней заработной платы в регионе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Задача: Содействие занятости населения, как один из механизмов получения постоянного дохода/повышения доходов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Реализация мер, направленных на обеспечение занятости граждан, обратившихся за содействием в поиске работы в органы занятости Иркутской области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 и занятости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уровня трудоустройства граждан, обратившихся в органы занятости Иркутской области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Задача: Обеспечение адресной социальной помощи для граждан с доходами ниже величины прожиточного минимума в Иркутской области, для которых отсутствует возможность получения дохода собственными силами (пенсионеры, инвалиды, многодетные семьи и др.)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Предоставление пособия на ребенка до 16(18) лет из малоимущих семей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Предоставление пособия на приобретение для детей из многодетных и малоимущих семей комплекта одежды и спортивной формы для посещения школьных занятий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5" w:type="dxa"/>
          </w:tcPr>
          <w:p w:rsidR="00E25A83" w:rsidRPr="00DA51EC" w:rsidRDefault="00E25A83" w:rsidP="002040C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Предоставление денежной выплаты многодетным малоимущим семьям для подготовки детей к школе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Предоставление ежемесячной выплаты семьям в случае рождения, усыновления (удочерения) третьего или последующих детей до достижения возраста 3-х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Предоставление ежемесячной выплаты пособия на усыновленного (удочеренного) ребенка из малоимущей семьи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Предоставление государственной социальной помощи малоимущим семьям на основании социального контракта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Повышение уровня жизни семей с детьми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исследования уровня и структуры бедности населения  в Иркутской области в разрезе целевых групп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Определение целевых групп, в отношении которых требуется принятие мер по повышению реального уровня доходов.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причин бедности населения для выработки дополнительных мер поддержки граждан с доходами ниже прожиточного минимума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Выявление доли малоимущих граждан, получающих и не получающих меры социальной поддержки и государственную социальную помощь за счет федерального, регионального или муниципального бюджетов, размеров предоставленных мер, а также причин, по которым малоимущие граждане не получают государственную социальную помощь на региональном уровне и в разрезе муниципалитетов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Определение целевых групп, в отношении которых требуется принятие мер по повышению реального уровня доходов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Формирование и </w:t>
            </w:r>
            <w:proofErr w:type="gramStart"/>
            <w:r w:rsidRPr="00DA51EC">
              <w:rPr>
                <w:rFonts w:ascii="Times New Roman" w:hAnsi="Times New Roman"/>
                <w:sz w:val="24"/>
                <w:szCs w:val="24"/>
              </w:rPr>
              <w:t>ведении</w:t>
            </w:r>
            <w:proofErr w:type="gramEnd"/>
            <w:r w:rsidRPr="00DA51EC">
              <w:rPr>
                <w:rFonts w:ascii="Times New Roman" w:hAnsi="Times New Roman"/>
                <w:sz w:val="24"/>
                <w:szCs w:val="24"/>
              </w:rPr>
              <w:t xml:space="preserve"> региональных реестров граждан с доходами ниже прожиточного минимума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Министерство социального развития, опеки и попечительства Иркутской области, министерство труда и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адресной работы по выходу за черту бедности с гражданами с доходами ниже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прожиточного минимума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Осуществление мониторинга уровня жизни населения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области, министерство социального развития, опеки и попечительства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Своевременное принятие адекватных мер по повышению уровня жизни населения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Задача: обеспечение населения необходимым уровнем профессионального образования для получения дохода за счет трудовой/предпринимательской деятельности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 учебные планы учебных дисциплин (модулей) по развитию предпринимательской культуры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предпринимательских компетенций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со студентами, ориентированных на получение практических навыков в сфере предпринимательства (начинающий фермер, учебные фирмы, молодые профессионалы </w:t>
            </w:r>
            <w:proofErr w:type="gramEnd"/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Russia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))</w:t>
            </w:r>
            <w:proofErr w:type="gramEnd"/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предпринимательских компетенций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 xml:space="preserve">Задача: обеспечение </w:t>
            </w:r>
            <w:r w:rsidR="00EB0412" w:rsidRPr="00DA51EC">
              <w:rPr>
                <w:rFonts w:ascii="Times New Roman" w:hAnsi="Times New Roman"/>
                <w:sz w:val="24"/>
                <w:szCs w:val="24"/>
              </w:rPr>
              <w:t>населения необходимым уровнем услуг здравоохранения профилактического направления для осуществления трудовой/предпринимательской деятельности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профилактического направления в здравоохранении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Предотвращение развития хронических форм заболевания, 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показателя общей заболеваемости и инвалидности населения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Задача: сдерживание роста цен на продовольственные товары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sz w:val="24"/>
                <w:szCs w:val="24"/>
              </w:rPr>
              <w:t>Обеспечение прямого доступа населения Иркутской области к продукции местных производителей, минуя посредников, по доступным ценам посредством развития ярмарочной торговли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sz w:val="24"/>
                <w:szCs w:val="24"/>
              </w:rPr>
              <w:t>Служба потребительского рынка и лицензирования Иркутской области, органы местного самоуправления муниципальных образований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Проведение не менее 1,8 тыс. ярмарок на территории Иркутской области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51EC">
              <w:rPr>
                <w:sz w:val="24"/>
                <w:szCs w:val="24"/>
              </w:rPr>
              <w:t xml:space="preserve">Обеспечение участия организаций розничной торговли в социальных </w:t>
            </w:r>
            <w:r w:rsidRPr="00DA51EC">
              <w:rPr>
                <w:sz w:val="24"/>
                <w:szCs w:val="24"/>
              </w:rPr>
              <w:lastRenderedPageBreak/>
              <w:t>проектах, направленных на сдерживание роста цен и обеспечение возможности жителям Иркутской области приобретать социально значимые продовольственные товары первой необходимости по доступным ценам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sz w:val="24"/>
                <w:szCs w:val="24"/>
              </w:rPr>
              <w:t xml:space="preserve">Служба потребительского рынка и </w:t>
            </w:r>
            <w:r w:rsidRPr="00DA51EC">
              <w:rPr>
                <w:sz w:val="24"/>
                <w:szCs w:val="24"/>
              </w:rPr>
              <w:lastRenderedPageBreak/>
              <w:t>лицензирования Иркутской области, органы местного самоуправления муниципальных образований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тыс. объектов розничной торговли на территории </w:t>
            </w: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области, в которых реализуются социальные проекты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Задача: поддержка м</w:t>
            </w: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алого и среднего предпринимательства, индивидуальной предпринимательской инициативы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комплекса услуг, сервисов и мер поддержки субъектам малого и среднего предпринимательства (далее - МСП) в центрах «Мой бизнес»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Иркутский областной гарантийный фонд, Фонд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микрокредитования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2024 году доля субъектов МСП, охваченных услугами Центра «Мой бизнес», составит 10%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реализация программы поддержки субъектов МСП в целях их ускоренного развития в моногородах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микрокредитования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 2024 году в рамках программы поддержки МСП  в моногородах поддержка оказана </w:t>
            </w:r>
            <w:r w:rsidR="00DF1E26"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  <w:r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субъектам МСП, осуществляющим деятельность на территории моногородов (нарастающим итогом)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субъектов МСП к экспертной поддержке, в том числе с привлечением торгово-промышленной палаты Иркутской области и административно-территориальных образований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К 2024 году количество субъектов МСП, выведенных на экспорт при поддержке ЦПЭ, составит 240 единицы (нарастающим итогом)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финансирования субъектов МСП за счет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Фонд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микрокредитования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2024 году количество выдаваемых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МФО субъектам МСП составит 1 574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 (нарастающим итогом)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упрощенного доступа к льготному финансированию, в том числе ежегодное увеличение объема льготных кредитов, выдаваемых субъектам МСП, включая индивидуальных предпринимателей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Иркутский областной гарантийный фонд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 объем финансовой поддержки, оказанной субъектам МСП, при гарантийной поддержке Фонда поддержки субъектов малого и среднего предпринимательства «Иркутский областной гарантийный фонд» ежегодно не менее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1 916,4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комплексных программ по вовлечению в предпринимательскую деятельность и содействию создания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К 2024 году количество физических лиц - участников мероприятий составит 48 937 человек (нарастающим итогом)</w:t>
            </w:r>
          </w:p>
        </w:tc>
      </w:tr>
      <w:tr w:rsidR="00DF1E26" w:rsidRPr="00DA51EC" w:rsidTr="00EC4CD4">
        <w:tc>
          <w:tcPr>
            <w:tcW w:w="488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915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Проработка специальных условий, предусматривающих оказание кредитной и гарантийной поддержки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гражданам</w:t>
            </w:r>
          </w:p>
        </w:tc>
        <w:tc>
          <w:tcPr>
            <w:tcW w:w="1417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Иркутский областной гарантийный фонд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микрокредитования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2268" w:type="dxa"/>
            <w:vMerge w:val="restart"/>
          </w:tcPr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2024 году количество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граждан, зафиксировавших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свой</w:t>
            </w:r>
            <w:proofErr w:type="gramEnd"/>
          </w:p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статус, с учетом введения налогового режима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, составит 46 тыс. человек (нарастающим итогом)</w:t>
            </w:r>
          </w:p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26" w:rsidRPr="00DA51EC" w:rsidTr="00EC4CD4">
        <w:tc>
          <w:tcPr>
            <w:tcW w:w="488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15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бизнес-кейса</w:t>
            </w:r>
            <w:proofErr w:type="spellEnd"/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услугам для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граждан, включающего в себя государственные, муниципальные, сопутствующие и иные услуги, поставщиками которых являются организации инфраструктуры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417" w:type="dxa"/>
          </w:tcPr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2410" w:type="dxa"/>
          </w:tcPr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области,</w:t>
            </w:r>
          </w:p>
          <w:p w:rsidR="00DF1E26" w:rsidRPr="00DA51EC" w:rsidRDefault="00DF1E26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Фонд поддержки предпринимательства Иркутской области,</w:t>
            </w:r>
          </w:p>
          <w:p w:rsidR="00DF1E26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Иркутский областной гарантийный фонд, Фонд </w:t>
            </w:r>
            <w:proofErr w:type="spell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микрокредитования</w:t>
            </w:r>
            <w:proofErr w:type="spell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2268" w:type="dxa"/>
            <w:vMerge/>
          </w:tcPr>
          <w:p w:rsidR="00DF1E26" w:rsidRPr="00DA51EC" w:rsidRDefault="00DF1E26" w:rsidP="00DF1E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DF1E26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E25A83"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доступа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Российской Федерацией, субъектами Российской Федерации и муниципальными образованиями, по результатам деятельности коллегиальных органов, созданных в субъектах Российской Федерации</w:t>
            </w:r>
            <w:proofErr w:type="gramEnd"/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имущественных отношений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объектов, в том числе земельных участков, имущества, закрепленного за учреждениями и предприятиями, в перечне государственного имущества,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перечнях муниципального имущества увеличено по каждому уровню собственности</w:t>
            </w:r>
          </w:p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не менее чем на 10% ежегодно нарастающим итогом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3</w:t>
            </w:r>
            <w:r w:rsidR="00DF1E26" w:rsidRPr="00DA51EC">
              <w:rPr>
                <w:rFonts w:ascii="Times New Roman" w:hAnsi="Times New Roman"/>
                <w:sz w:val="24"/>
                <w:szCs w:val="24"/>
              </w:rPr>
              <w:t>0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(или) обеспечение деятельности центров молодежного инновационного творчества 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экономического развития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DF1E26"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19 году 3 ЦМИТ, далее ежегодно 3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ЦМИТ</w:t>
            </w:r>
          </w:p>
        </w:tc>
      </w:tr>
      <w:tr w:rsidR="00E25A83" w:rsidRPr="00DA51EC" w:rsidTr="00EC4CD4">
        <w:tc>
          <w:tcPr>
            <w:tcW w:w="9498" w:type="dxa"/>
            <w:gridSpan w:val="5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Задача: повышение доходов населения и сокращение бедности в сельских территориях Иркутской области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3</w:t>
            </w:r>
            <w:r w:rsidR="00DF1E26" w:rsidRPr="00DA51EC">
              <w:rPr>
                <w:rFonts w:ascii="Times New Roman" w:hAnsi="Times New Roman"/>
                <w:sz w:val="24"/>
                <w:szCs w:val="24"/>
              </w:rPr>
              <w:t>1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на создание и развитие крестьянских (фермерских) хозяйств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Содействие созданию фермерских хозяйств, вовлечение граждан в предпринимательскую деятельность.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3</w:t>
            </w:r>
            <w:r w:rsidR="00DF1E26" w:rsidRPr="00DA51EC">
              <w:rPr>
                <w:rFonts w:ascii="Times New Roman" w:hAnsi="Times New Roman"/>
                <w:sz w:val="24"/>
                <w:szCs w:val="24"/>
              </w:rPr>
              <w:t>2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грантов в форме субсидий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предпринимательства и кооперации в сельскохозяйственном производстве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3</w:t>
            </w:r>
            <w:r w:rsidR="00DF1E26" w:rsidRPr="00DA51EC">
              <w:rPr>
                <w:rFonts w:ascii="Times New Roman" w:hAnsi="Times New Roman"/>
                <w:sz w:val="24"/>
                <w:szCs w:val="24"/>
              </w:rPr>
              <w:t>3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закуп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мяса у граждан, ведущих личное 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подсобное хозяйство, в целях его дальнейшей переработки и (или) реализации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сельскохозяйственн</w:t>
            </w: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ой продукции, произведенной и переработанной при ведении личного подсобного хозяйства граждан</w:t>
            </w:r>
          </w:p>
        </w:tc>
      </w:tr>
      <w:tr w:rsidR="00E25A83" w:rsidRPr="00DA51EC" w:rsidTr="00EC4CD4">
        <w:tc>
          <w:tcPr>
            <w:tcW w:w="488" w:type="dxa"/>
          </w:tcPr>
          <w:p w:rsidR="00E25A83" w:rsidRPr="00DA51EC" w:rsidRDefault="00E25A83" w:rsidP="00DF1E2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F1E26" w:rsidRPr="00DA51EC">
              <w:rPr>
                <w:rFonts w:ascii="Times New Roman" w:hAnsi="Times New Roman"/>
                <w:sz w:val="24"/>
                <w:szCs w:val="24"/>
              </w:rPr>
              <w:t>4</w:t>
            </w:r>
            <w:r w:rsidRPr="00DA51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закуп</w:t>
            </w:r>
            <w:proofErr w:type="gramEnd"/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молока у граждан, ведущих личное подсобное хозяйство, крестьянских (фермерских) хозяйств в целях его дальнейшей переработки и (или) реализации</w:t>
            </w:r>
          </w:p>
        </w:tc>
        <w:tc>
          <w:tcPr>
            <w:tcW w:w="1417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2019-2024 годы</w:t>
            </w:r>
          </w:p>
        </w:tc>
        <w:tc>
          <w:tcPr>
            <w:tcW w:w="2410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Иркутской области</w:t>
            </w:r>
          </w:p>
        </w:tc>
        <w:tc>
          <w:tcPr>
            <w:tcW w:w="2268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сельскохозяйственной продукции, произведенной и переработанной при ведении личного подсобного хозяйства граждан</w:t>
            </w:r>
          </w:p>
        </w:tc>
      </w:tr>
    </w:tbl>
    <w:p w:rsidR="00E25A83" w:rsidRPr="00DA51EC" w:rsidRDefault="00E25A83" w:rsidP="00E25A83">
      <w:p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b w:val="0"/>
          <w:color w:val="000000" w:themeColor="text1"/>
          <w:sz w:val="24"/>
          <w:szCs w:val="24"/>
        </w:rPr>
      </w:pPr>
      <w:bookmarkStart w:id="4" w:name="_Toc16586780"/>
      <w:r w:rsidRPr="00DA51EC">
        <w:rPr>
          <w:b w:val="0"/>
          <w:color w:val="000000" w:themeColor="text1"/>
          <w:sz w:val="24"/>
          <w:szCs w:val="24"/>
        </w:rPr>
        <w:t xml:space="preserve">Раздел 5. УПРАВЛЕНИЕ РЕАЛИЗАЦИЕЙ ПРОГРАММЫ И </w:t>
      </w:r>
      <w:proofErr w:type="gramStart"/>
      <w:r w:rsidRPr="00DA51EC">
        <w:rPr>
          <w:b w:val="0"/>
          <w:color w:val="000000" w:themeColor="text1"/>
          <w:sz w:val="24"/>
          <w:szCs w:val="24"/>
        </w:rPr>
        <w:t xml:space="preserve">КОНТРОЛЬ </w:t>
      </w:r>
      <w:r w:rsidRPr="00DA51EC">
        <w:rPr>
          <w:b w:val="0"/>
          <w:color w:val="000000" w:themeColor="text1"/>
          <w:sz w:val="24"/>
          <w:szCs w:val="24"/>
        </w:rPr>
        <w:br/>
        <w:t>ЗА</w:t>
      </w:r>
      <w:proofErr w:type="gramEnd"/>
      <w:r w:rsidRPr="00DA51EC">
        <w:rPr>
          <w:b w:val="0"/>
          <w:color w:val="000000" w:themeColor="text1"/>
          <w:sz w:val="24"/>
          <w:szCs w:val="24"/>
        </w:rPr>
        <w:t xml:space="preserve"> ХОДОМ ЕЕ ИСПОЛНЕНИЯ</w:t>
      </w:r>
      <w:bookmarkEnd w:id="4"/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Министерство осуществляет управление реализацией Программы в целом, </w:t>
      </w:r>
      <w:proofErr w:type="gramStart"/>
      <w:r w:rsidRPr="00DA5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EC">
        <w:rPr>
          <w:rFonts w:ascii="Times New Roman" w:hAnsi="Times New Roman"/>
          <w:sz w:val="24"/>
          <w:szCs w:val="24"/>
        </w:rPr>
        <w:t xml:space="preserve"> ходом ее исполнения, а также координацию деятельности исполнительных </w:t>
      </w:r>
      <w:r w:rsidRPr="00DA51EC">
        <w:rPr>
          <w:rFonts w:ascii="Times New Roman" w:eastAsia="Calibri" w:hAnsi="Times New Roman"/>
          <w:sz w:val="24"/>
          <w:szCs w:val="24"/>
        </w:rPr>
        <w:t>органов государственной власти Иркутской области являющихся соисполнителями Программы.</w:t>
      </w:r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Министерство по результатам </w:t>
      </w:r>
      <w:proofErr w:type="gramStart"/>
      <w:r w:rsidRPr="00DA51EC">
        <w:rPr>
          <w:rFonts w:ascii="Times New Roman" w:hAnsi="Times New Roman"/>
          <w:sz w:val="24"/>
          <w:szCs w:val="24"/>
        </w:rPr>
        <w:t>проведения мониторинга реализации мероприятий Программы</w:t>
      </w:r>
      <w:proofErr w:type="gramEnd"/>
      <w:r w:rsidRPr="00DA51EC">
        <w:rPr>
          <w:rFonts w:ascii="Times New Roman" w:hAnsi="Times New Roman"/>
          <w:sz w:val="24"/>
          <w:szCs w:val="24"/>
        </w:rPr>
        <w:t xml:space="preserve"> ежегодно представляет в Министерство труда и социальной защиты Российской Федерации отчет о выполнении мероприятий Программы.</w:t>
      </w:r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EC">
        <w:rPr>
          <w:rFonts w:ascii="Times New Roman" w:hAnsi="Times New Roman"/>
          <w:sz w:val="24"/>
          <w:szCs w:val="24"/>
        </w:rPr>
        <w:t xml:space="preserve"> выполнением целевых показателей Программы, своевременным и эффективным использованием средств бюджета</w:t>
      </w:r>
      <w:r w:rsidR="00C1166D" w:rsidRPr="00DA51EC">
        <w:rPr>
          <w:rFonts w:ascii="Times New Roman" w:hAnsi="Times New Roman"/>
          <w:sz w:val="24"/>
          <w:szCs w:val="24"/>
        </w:rPr>
        <w:t xml:space="preserve"> всех уровней и иных источников финансирования</w:t>
      </w:r>
      <w:r w:rsidRPr="00DA51EC">
        <w:rPr>
          <w:rFonts w:ascii="Times New Roman" w:hAnsi="Times New Roman"/>
          <w:sz w:val="24"/>
          <w:szCs w:val="24"/>
        </w:rPr>
        <w:t>, направленных на финансирование мероприятий Программы, и соблюдением финансовой дисциплины при освоении финансовых средств осуществляется в соответствии с бюджетным законодательством исполнительными органами государственной власти Иркутской области ответственными за реализацию мероприятий Программы.</w:t>
      </w:r>
    </w:p>
    <w:p w:rsidR="00E25A83" w:rsidRPr="00DA51EC" w:rsidRDefault="00E25A83" w:rsidP="00E25A83">
      <w:pPr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 xml:space="preserve">Исполнение мероприятий Программы возлагается на Министерство и исполнительные органы государственной власти Иркутской области </w:t>
      </w:r>
      <w:r w:rsidRPr="00DA51EC">
        <w:rPr>
          <w:rFonts w:ascii="Times New Roman" w:eastAsia="Calibri" w:hAnsi="Times New Roman"/>
          <w:sz w:val="24"/>
          <w:szCs w:val="24"/>
        </w:rPr>
        <w:t>являющихся соисполнителями Программы.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Контроль исполнения Программы осуществляется уполномоченными органами государственной власти Иркутской области в пределах их компетенции в установленном порядке.</w:t>
      </w:r>
    </w:p>
    <w:p w:rsidR="00E25A83" w:rsidRPr="00DA51EC" w:rsidRDefault="00E25A83" w:rsidP="00E25A83">
      <w:pPr>
        <w:suppressAutoHyphens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pStyle w:val="1"/>
        <w:suppressAutoHyphens/>
        <w:spacing w:before="0"/>
        <w:rPr>
          <w:b w:val="0"/>
          <w:color w:val="000000" w:themeColor="text1"/>
          <w:sz w:val="24"/>
          <w:szCs w:val="24"/>
        </w:rPr>
      </w:pPr>
      <w:bookmarkStart w:id="5" w:name="_Toc16586781"/>
      <w:r w:rsidRPr="00DA51EC">
        <w:rPr>
          <w:b w:val="0"/>
          <w:color w:val="000000" w:themeColor="text1"/>
          <w:sz w:val="24"/>
          <w:szCs w:val="24"/>
        </w:rPr>
        <w:t>Раздел 6. ЭФФЕКТИВНОСТЬ И РЕЗУЛЬТАТИВНОСТЬ РЕАЛИЗАЦИИ ПРОГРАММЫ</w:t>
      </w:r>
      <w:bookmarkEnd w:id="5"/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повышению реальных доходов населения Иркутской области и снижению численности населения с денежными доходами ниже прожиточного минимума.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1EC">
        <w:rPr>
          <w:rFonts w:ascii="Times New Roman" w:hAnsi="Times New Roman"/>
          <w:sz w:val="24"/>
          <w:szCs w:val="24"/>
        </w:rPr>
        <w:t>Программа признается эффективной в случае фактического достижения по итогам отчетного финансового года значений целевых показателей Программы.</w:t>
      </w:r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5A83" w:rsidRPr="00DA51EC" w:rsidRDefault="00E25A83" w:rsidP="00E25A83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5A83" w:rsidRPr="00DA51EC" w:rsidTr="00EC4CD4">
        <w:tc>
          <w:tcPr>
            <w:tcW w:w="4785" w:type="dxa"/>
          </w:tcPr>
          <w:p w:rsidR="00E25A83" w:rsidRPr="00DA51EC" w:rsidRDefault="008E6B58" w:rsidP="00EC4CD4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Председателя Правительства Иркутской области</w:t>
            </w:r>
          </w:p>
        </w:tc>
        <w:tc>
          <w:tcPr>
            <w:tcW w:w="4786" w:type="dxa"/>
          </w:tcPr>
          <w:p w:rsidR="00E25A83" w:rsidRPr="00DA51EC" w:rsidRDefault="00E25A83" w:rsidP="00EC4CD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6B58" w:rsidRPr="00DA51EC" w:rsidRDefault="008E6B58" w:rsidP="00EC4CD4">
            <w:pPr>
              <w:widowControl w:val="0"/>
              <w:suppressAutoHyphens/>
              <w:autoSpaceDE w:val="0"/>
              <w:autoSpaceDN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1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М.Е. Авдеев</w:t>
            </w:r>
          </w:p>
        </w:tc>
      </w:tr>
    </w:tbl>
    <w:p w:rsidR="00D13656" w:rsidRPr="00DA51EC" w:rsidRDefault="00D13656">
      <w:pPr>
        <w:rPr>
          <w:sz w:val="24"/>
          <w:szCs w:val="24"/>
        </w:rPr>
      </w:pPr>
    </w:p>
    <w:sectPr w:rsidR="00D13656" w:rsidRPr="00DA51EC" w:rsidSect="00DA51EC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3D" w:rsidRDefault="0093153D" w:rsidP="00E25A83">
      <w:r>
        <w:separator/>
      </w:r>
    </w:p>
  </w:endnote>
  <w:endnote w:type="continuationSeparator" w:id="0">
    <w:p w:rsidR="0093153D" w:rsidRDefault="0093153D" w:rsidP="00E2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3D" w:rsidRDefault="0093153D" w:rsidP="00E25A83">
      <w:r>
        <w:separator/>
      </w:r>
    </w:p>
  </w:footnote>
  <w:footnote w:type="continuationSeparator" w:id="0">
    <w:p w:rsidR="0093153D" w:rsidRDefault="0093153D" w:rsidP="00E25A83">
      <w:r>
        <w:continuationSeparator/>
      </w:r>
    </w:p>
  </w:footnote>
  <w:footnote w:id="1">
    <w:p w:rsidR="00E25A83" w:rsidRDefault="00E25A83" w:rsidP="00E25A83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color w:val="000000"/>
          <w:szCs w:val="24"/>
        </w:rPr>
        <w:t xml:space="preserve">В соответствии с </w:t>
      </w:r>
      <w:r w:rsidRPr="009E557A">
        <w:rPr>
          <w:color w:val="000000"/>
          <w:szCs w:val="24"/>
        </w:rPr>
        <w:t>указаниям</w:t>
      </w:r>
      <w:r>
        <w:rPr>
          <w:color w:val="000000"/>
          <w:szCs w:val="24"/>
        </w:rPr>
        <w:t>и</w:t>
      </w:r>
      <w:r w:rsidRPr="009E557A">
        <w:rPr>
          <w:color w:val="000000"/>
          <w:szCs w:val="24"/>
        </w:rPr>
        <w:t xml:space="preserve"> Росстата</w:t>
      </w:r>
      <w:r>
        <w:rPr>
          <w:color w:val="000000"/>
          <w:szCs w:val="24"/>
        </w:rPr>
        <w:t xml:space="preserve"> квартальная </w:t>
      </w:r>
      <w:r w:rsidRPr="009E557A">
        <w:rPr>
          <w:color w:val="000000"/>
          <w:szCs w:val="24"/>
        </w:rPr>
        <w:t>информация о численности населения с доходами ниже</w:t>
      </w:r>
      <w:r>
        <w:rPr>
          <w:color w:val="000000"/>
          <w:szCs w:val="24"/>
        </w:rPr>
        <w:t xml:space="preserve"> величины прожиточного минимума с 2019 года не публикуется.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6470"/>
      <w:docPartObj>
        <w:docPartGallery w:val="Page Numbers (Top of Page)"/>
        <w:docPartUnique/>
      </w:docPartObj>
    </w:sdtPr>
    <w:sdtContent>
      <w:p w:rsidR="00025D8B" w:rsidRDefault="00527043">
        <w:pPr>
          <w:pStyle w:val="ad"/>
          <w:jc w:val="center"/>
        </w:pPr>
        <w:fldSimple w:instr=" PAGE   \* MERGEFORMAT ">
          <w:r w:rsidR="009E00C9">
            <w:rPr>
              <w:noProof/>
            </w:rPr>
            <w:t>2</w:t>
          </w:r>
        </w:fldSimple>
      </w:p>
    </w:sdtContent>
  </w:sdt>
  <w:p w:rsidR="00025D8B" w:rsidRDefault="00025D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E652D"/>
    <w:multiLevelType w:val="hybridMultilevel"/>
    <w:tmpl w:val="5AF257DE"/>
    <w:lvl w:ilvl="0" w:tplc="D326F9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83"/>
    <w:rsid w:val="00025D8B"/>
    <w:rsid w:val="00031B67"/>
    <w:rsid w:val="0006111C"/>
    <w:rsid w:val="000A060C"/>
    <w:rsid w:val="000D3442"/>
    <w:rsid w:val="001936AF"/>
    <w:rsid w:val="002040C2"/>
    <w:rsid w:val="00231EFD"/>
    <w:rsid w:val="00293CF3"/>
    <w:rsid w:val="002E6A9D"/>
    <w:rsid w:val="00376010"/>
    <w:rsid w:val="00435C05"/>
    <w:rsid w:val="004A26CF"/>
    <w:rsid w:val="004E0107"/>
    <w:rsid w:val="00527043"/>
    <w:rsid w:val="005477F0"/>
    <w:rsid w:val="006E73CF"/>
    <w:rsid w:val="00730636"/>
    <w:rsid w:val="007701A7"/>
    <w:rsid w:val="00791FC2"/>
    <w:rsid w:val="008D392F"/>
    <w:rsid w:val="008D395B"/>
    <w:rsid w:val="008D4CF7"/>
    <w:rsid w:val="008E6B58"/>
    <w:rsid w:val="0093153D"/>
    <w:rsid w:val="0093661F"/>
    <w:rsid w:val="009E00C9"/>
    <w:rsid w:val="00A5726C"/>
    <w:rsid w:val="00B04572"/>
    <w:rsid w:val="00BE7D1A"/>
    <w:rsid w:val="00C1166D"/>
    <w:rsid w:val="00C25FE0"/>
    <w:rsid w:val="00C96966"/>
    <w:rsid w:val="00CB3861"/>
    <w:rsid w:val="00CF0062"/>
    <w:rsid w:val="00D00AB1"/>
    <w:rsid w:val="00D13656"/>
    <w:rsid w:val="00DA51EC"/>
    <w:rsid w:val="00DF1E26"/>
    <w:rsid w:val="00E25A83"/>
    <w:rsid w:val="00E34750"/>
    <w:rsid w:val="00EB0412"/>
    <w:rsid w:val="00F6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8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A83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2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 для документа"/>
    <w:basedOn w:val="a"/>
    <w:link w:val="a5"/>
    <w:uiPriority w:val="34"/>
    <w:qFormat/>
    <w:rsid w:val="00E25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ПАРАГРАФ Знак,Абзац списка для документа Знак"/>
    <w:link w:val="a4"/>
    <w:uiPriority w:val="34"/>
    <w:locked/>
    <w:rsid w:val="00E25A83"/>
  </w:style>
  <w:style w:type="paragraph" w:styleId="a6">
    <w:name w:val="Body Text Indent"/>
    <w:basedOn w:val="a"/>
    <w:link w:val="a7"/>
    <w:rsid w:val="00E25A83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25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25A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5A83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Plain Text"/>
    <w:aliases w:val="Текст Знак1,Текст Знак Знак"/>
    <w:basedOn w:val="a"/>
    <w:link w:val="a9"/>
    <w:rsid w:val="00E25A83"/>
    <w:rPr>
      <w:rFonts w:ascii="Courier New" w:hAnsi="Courier New" w:cs="Courier New"/>
    </w:rPr>
  </w:style>
  <w:style w:type="character" w:customStyle="1" w:styleId="a9">
    <w:name w:val="Текст Знак"/>
    <w:aliases w:val="Текст Знак1 Знак,Текст Знак Знак Знак"/>
    <w:basedOn w:val="a0"/>
    <w:link w:val="a8"/>
    <w:rsid w:val="00E25A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25A83"/>
    <w:rPr>
      <w:rFonts w:ascii="Times New Roman" w:hAnsi="Times New Roman"/>
    </w:rPr>
  </w:style>
  <w:style w:type="character" w:customStyle="1" w:styleId="ab">
    <w:name w:val="Текст сноски Знак"/>
    <w:basedOn w:val="a0"/>
    <w:link w:val="aa"/>
    <w:uiPriority w:val="99"/>
    <w:rsid w:val="00E25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E25A83"/>
    <w:rPr>
      <w:vertAlign w:val="superscript"/>
    </w:rPr>
  </w:style>
  <w:style w:type="paragraph" w:customStyle="1" w:styleId="ConsNormal">
    <w:name w:val="ConsNormal"/>
    <w:rsid w:val="00E25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025D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5D8B"/>
    <w:rPr>
      <w:rFonts w:ascii="Tms Rmn" w:eastAsia="Times New Roman" w:hAnsi="Tms Rm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25D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25D8B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4887</Words>
  <Characters>27858</Characters>
  <Application>Microsoft Office Word</Application>
  <DocSecurity>0</DocSecurity>
  <Lines>232</Lines>
  <Paragraphs>65</Paragraphs>
  <ScaleCrop>false</ScaleCrop>
  <Company/>
  <LinksUpToDate>false</LinksUpToDate>
  <CharactersWithSpaces>32680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vainshtein</dc:creator>
  <cp:lastModifiedBy>Admin</cp:lastModifiedBy>
  <cp:revision>5</cp:revision>
  <cp:lastPrinted>2019-11-26T02:44:00Z</cp:lastPrinted>
  <dcterms:created xsi:type="dcterms:W3CDTF">2019-11-14T02:25:00Z</dcterms:created>
  <dcterms:modified xsi:type="dcterms:W3CDTF">2019-11-28T02:09:00Z</dcterms:modified>
</cp:coreProperties>
</file>