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70" w:rsidRPr="00EC1770" w:rsidRDefault="00EC1770" w:rsidP="00EC1770">
      <w:pPr>
        <w:spacing w:after="0" w:line="240" w:lineRule="auto"/>
        <w:jc w:val="right"/>
        <w:rPr>
          <w:rFonts w:ascii="Times New Roman" w:hAnsi="Times New Roman"/>
        </w:rPr>
      </w:pPr>
      <w:r w:rsidRPr="00EC1770">
        <w:rPr>
          <w:rFonts w:ascii="Times New Roman" w:hAnsi="Times New Roman"/>
        </w:rPr>
        <w:t xml:space="preserve">Приложение </w:t>
      </w:r>
    </w:p>
    <w:p w:rsidR="00EC1770" w:rsidRPr="00EC1770" w:rsidRDefault="00EC1770" w:rsidP="00EC1770">
      <w:pPr>
        <w:spacing w:after="0" w:line="240" w:lineRule="auto"/>
        <w:jc w:val="right"/>
        <w:rPr>
          <w:rFonts w:ascii="Times New Roman" w:hAnsi="Times New Roman"/>
        </w:rPr>
      </w:pPr>
      <w:r w:rsidRPr="00EC1770">
        <w:rPr>
          <w:rFonts w:ascii="Times New Roman" w:hAnsi="Times New Roman"/>
        </w:rPr>
        <w:t xml:space="preserve">к постановлению Совета Иркутского Профобъединения </w:t>
      </w:r>
    </w:p>
    <w:p w:rsidR="00292E3D" w:rsidRDefault="00EC1770" w:rsidP="00EC1770">
      <w:pPr>
        <w:spacing w:after="0" w:line="240" w:lineRule="auto"/>
        <w:jc w:val="right"/>
        <w:rPr>
          <w:rFonts w:ascii="Times New Roman" w:hAnsi="Times New Roman"/>
        </w:rPr>
      </w:pPr>
      <w:r w:rsidRPr="00EC1770">
        <w:rPr>
          <w:rFonts w:ascii="Times New Roman" w:hAnsi="Times New Roman"/>
        </w:rPr>
        <w:t xml:space="preserve">от 11 апреля 2025 г. № </w:t>
      </w:r>
      <w:r w:rsidRPr="00EC1770">
        <w:rPr>
          <w:rFonts w:ascii="Times New Roman" w:hAnsi="Times New Roman"/>
          <w:lang w:val="en-US"/>
        </w:rPr>
        <w:t>I</w:t>
      </w:r>
      <w:r w:rsidRPr="00EC1770">
        <w:rPr>
          <w:rFonts w:ascii="Times New Roman" w:hAnsi="Times New Roman"/>
        </w:rPr>
        <w:t>I-3</w:t>
      </w:r>
    </w:p>
    <w:p w:rsidR="00EC1770" w:rsidRDefault="00EC1770" w:rsidP="00EC1770">
      <w:pPr>
        <w:spacing w:after="0" w:line="240" w:lineRule="auto"/>
        <w:jc w:val="right"/>
        <w:rPr>
          <w:rFonts w:ascii="Times New Roman" w:hAnsi="Times New Roman"/>
        </w:rPr>
      </w:pPr>
      <w:r w:rsidRPr="00EC1770">
        <w:rPr>
          <w:rFonts w:ascii="Times New Roman" w:hAnsi="Times New Roman"/>
        </w:rPr>
        <w:t xml:space="preserve"> </w:t>
      </w:r>
    </w:p>
    <w:p w:rsidR="002754ED" w:rsidRDefault="002754ED" w:rsidP="00EC1770">
      <w:pPr>
        <w:jc w:val="center"/>
        <w:rPr>
          <w:rFonts w:ascii="Times New Roman" w:hAnsi="Times New Roman"/>
        </w:rPr>
      </w:pPr>
    </w:p>
    <w:p w:rsidR="00EC1770" w:rsidRDefault="00EC1770" w:rsidP="00EC177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Pr="00EC1770">
        <w:rPr>
          <w:rFonts w:ascii="Times New Roman" w:hAnsi="Times New Roman"/>
          <w:sz w:val="28"/>
          <w:szCs w:val="28"/>
        </w:rPr>
        <w:t>лан</w:t>
      </w:r>
    </w:p>
    <w:p w:rsidR="00EC1770" w:rsidRDefault="00EC1770" w:rsidP="00EC1770">
      <w:pPr>
        <w:jc w:val="center"/>
        <w:rPr>
          <w:rFonts w:ascii="Times New Roman" w:hAnsi="Times New Roman"/>
          <w:sz w:val="28"/>
          <w:szCs w:val="28"/>
        </w:rPr>
      </w:pPr>
      <w:r w:rsidRPr="00EC1770">
        <w:rPr>
          <w:rFonts w:ascii="Times New Roman" w:hAnsi="Times New Roman"/>
          <w:sz w:val="28"/>
          <w:szCs w:val="28"/>
        </w:rPr>
        <w:t>практических действий по реализации решений XXVIII отчетно-выборной конференции Союза «Иркутское областное объединение организаций профсоюзов»</w:t>
      </w:r>
    </w:p>
    <w:p w:rsidR="00EB2BF9" w:rsidRPr="00EB2BF9" w:rsidRDefault="00EB2BF9" w:rsidP="00EB2BF9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BF9">
        <w:rPr>
          <w:rFonts w:ascii="Times New Roman" w:hAnsi="Times New Roman"/>
          <w:sz w:val="26"/>
          <w:szCs w:val="26"/>
        </w:rPr>
        <w:t>XXVIII отчётно-выборная конференция Союза «Иркутское областное объединение организаций профсоюзов» постановила при выполнении уставных задач Союзу «Иркутское областное объединение организаций Профсоюзов», его членским организациям руководствоваться постановлениями и резолюциями XII Съезда ФНПР по ключевым проблемам социально-экономического развития страны и профсоюзного движения России и добиваться в регионе</w:t>
      </w:r>
      <w:r>
        <w:rPr>
          <w:rFonts w:ascii="Times New Roman" w:hAnsi="Times New Roman"/>
          <w:sz w:val="26"/>
          <w:szCs w:val="26"/>
        </w:rPr>
        <w:t xml:space="preserve"> </w:t>
      </w:r>
      <w:r w:rsidR="00CE36D4">
        <w:rPr>
          <w:rFonts w:ascii="Times New Roman" w:hAnsi="Times New Roman"/>
          <w:sz w:val="26"/>
          <w:szCs w:val="26"/>
        </w:rPr>
        <w:t>следующих целей</w:t>
      </w:r>
    </w:p>
    <w:p w:rsidR="00EB2BF9" w:rsidRPr="00EC1770" w:rsidRDefault="00EB2BF9" w:rsidP="00EB2B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0"/>
        <w:gridCol w:w="4432"/>
        <w:gridCol w:w="6663"/>
        <w:gridCol w:w="1842"/>
        <w:gridCol w:w="1701"/>
      </w:tblGrid>
      <w:tr w:rsidR="00C57C8E" w:rsidRPr="00AA30E2" w:rsidTr="002754ED">
        <w:tc>
          <w:tcPr>
            <w:tcW w:w="530" w:type="dxa"/>
          </w:tcPr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32" w:type="dxa"/>
          </w:tcPr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6663" w:type="dxa"/>
          </w:tcPr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0E2">
              <w:rPr>
                <w:rFonts w:ascii="Times New Roman" w:hAnsi="Times New Roman"/>
                <w:b/>
                <w:sz w:val="26"/>
                <w:szCs w:val="26"/>
              </w:rPr>
              <w:t>План действий</w:t>
            </w:r>
          </w:p>
        </w:tc>
        <w:tc>
          <w:tcPr>
            <w:tcW w:w="1842" w:type="dxa"/>
          </w:tcPr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0E2">
              <w:rPr>
                <w:rFonts w:ascii="Times New Roman" w:hAnsi="Times New Roman"/>
                <w:b/>
                <w:sz w:val="26"/>
                <w:szCs w:val="26"/>
              </w:rPr>
              <w:t>Ответственные за исполнение</w:t>
            </w:r>
          </w:p>
        </w:tc>
        <w:tc>
          <w:tcPr>
            <w:tcW w:w="1701" w:type="dxa"/>
          </w:tcPr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0E2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  <w:p w:rsidR="00C57C8E" w:rsidRPr="00AA30E2" w:rsidRDefault="00C57C8E" w:rsidP="00AA30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0E2">
              <w:rPr>
                <w:rFonts w:ascii="Times New Roman" w:hAnsi="Times New Roman"/>
                <w:b/>
                <w:sz w:val="26"/>
                <w:szCs w:val="26"/>
              </w:rPr>
              <w:t>исполнения</w:t>
            </w:r>
          </w:p>
        </w:tc>
      </w:tr>
      <w:tr w:rsidR="00C57C8E" w:rsidRPr="00F63BAE" w:rsidTr="002754ED">
        <w:tc>
          <w:tcPr>
            <w:tcW w:w="530" w:type="dxa"/>
          </w:tcPr>
          <w:p w:rsidR="00C57C8E" w:rsidRPr="00F63BAE" w:rsidRDefault="007E4DF6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32" w:type="dxa"/>
          </w:tcPr>
          <w:p w:rsidR="00C57C8E" w:rsidRPr="00F63BAE" w:rsidRDefault="00CE36D4" w:rsidP="00CE36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Максимальное и</w:t>
            </w:r>
            <w:r w:rsidR="00C57C8E" w:rsidRPr="00F63BAE">
              <w:rPr>
                <w:rFonts w:ascii="Times New Roman" w:hAnsi="Times New Roman"/>
                <w:sz w:val="26"/>
                <w:szCs w:val="26"/>
              </w:rPr>
              <w:t>спользование возможностей социального партнерства в сфере труда при принятии решений по основным вопросам социального и экономического развития, по вопросам регулирования трудовых отношений.</w:t>
            </w:r>
          </w:p>
        </w:tc>
        <w:tc>
          <w:tcPr>
            <w:tcW w:w="6663" w:type="dxa"/>
          </w:tcPr>
          <w:p w:rsidR="00572FA1" w:rsidRPr="00F63BAE" w:rsidRDefault="007E4DF6" w:rsidP="00572F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0E5471">
              <w:rPr>
                <w:rFonts w:ascii="Times New Roman" w:hAnsi="Times New Roman"/>
                <w:sz w:val="26"/>
                <w:szCs w:val="26"/>
              </w:rPr>
              <w:t>Развивать</w:t>
            </w:r>
            <w:r w:rsidR="00572FA1" w:rsidRPr="00F63BAE">
              <w:rPr>
                <w:rFonts w:ascii="Times New Roman" w:hAnsi="Times New Roman"/>
                <w:sz w:val="26"/>
                <w:szCs w:val="26"/>
              </w:rPr>
              <w:t xml:space="preserve"> систем</w:t>
            </w:r>
            <w:r w:rsidR="000E5471">
              <w:rPr>
                <w:rFonts w:ascii="Times New Roman" w:hAnsi="Times New Roman"/>
                <w:sz w:val="26"/>
                <w:szCs w:val="26"/>
              </w:rPr>
              <w:t>у</w:t>
            </w:r>
            <w:r w:rsidR="00572FA1" w:rsidRPr="00F63BAE">
              <w:rPr>
                <w:rFonts w:ascii="Times New Roman" w:hAnsi="Times New Roman"/>
                <w:sz w:val="26"/>
                <w:szCs w:val="26"/>
              </w:rPr>
              <w:t xml:space="preserve"> социального партнерства на региональн</w:t>
            </w:r>
            <w:r w:rsidR="000E5471">
              <w:rPr>
                <w:rFonts w:ascii="Times New Roman" w:hAnsi="Times New Roman"/>
                <w:sz w:val="26"/>
                <w:szCs w:val="26"/>
              </w:rPr>
              <w:t>ом,</w:t>
            </w:r>
            <w:r w:rsidR="000E5471">
              <w:rPr>
                <w:rFonts w:ascii="Times New Roman" w:hAnsi="Times New Roman"/>
                <w:sz w:val="26"/>
                <w:szCs w:val="26"/>
              </w:rPr>
              <w:tab/>
              <w:t>территориальном</w:t>
            </w:r>
            <w:r w:rsidR="000E5471">
              <w:rPr>
                <w:rFonts w:ascii="Times New Roman" w:hAnsi="Times New Roman"/>
                <w:sz w:val="26"/>
                <w:szCs w:val="26"/>
              </w:rPr>
              <w:tab/>
              <w:t xml:space="preserve">и локальном </w:t>
            </w:r>
            <w:r w:rsidR="00572FA1" w:rsidRPr="00F63BAE">
              <w:rPr>
                <w:rFonts w:ascii="Times New Roman" w:hAnsi="Times New Roman"/>
                <w:sz w:val="26"/>
                <w:szCs w:val="26"/>
              </w:rPr>
              <w:t>уровнях социального партнерства.</w:t>
            </w:r>
          </w:p>
          <w:p w:rsidR="00C57C8E" w:rsidRPr="00F63BAE" w:rsidRDefault="007E4DF6" w:rsidP="00572F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572FA1" w:rsidRPr="00F63BAE">
              <w:rPr>
                <w:rFonts w:ascii="Times New Roman" w:hAnsi="Times New Roman"/>
                <w:sz w:val="26"/>
                <w:szCs w:val="26"/>
              </w:rPr>
              <w:t>Осуществлять мониторинг заключения соглашений в сфере труда, а также практики работы трехсторонних комиссий на территориальном уровне социального партнерства.</w:t>
            </w:r>
          </w:p>
          <w:p w:rsidR="007E4DF6" w:rsidRPr="00F63BAE" w:rsidRDefault="000E5471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Проводить 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>мониторинг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реализации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ст.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35.1 ТК РФ Правительством Иркутской области и органами местного самоуправления условий для участия соответствующих комиссий по регулированию социально-трудовых отношений в разработке и (или) обсуждении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проектов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законодательных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ab/>
              <w:t>и иных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нормативных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правовых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актов,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программ социально-экономического развития, других актов органов государственной власти и органов местного самоуправления в сфере труда в целях согласования интересов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работников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(их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представителей),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работодателей (их представителей) и государства по вопросам регулирования социально-трудовых отношений и связанных с ними экономических отношений.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4. Добиваться включения в план работы трехсторонней комиссии Иркутской области по регулированию социально-трудовых отношений вопросов, связанных с принятием мер по развитию социального партнерства в конкретных муниципальных образованиях.</w:t>
            </w:r>
          </w:p>
          <w:p w:rsidR="007E4DF6" w:rsidRPr="00F63BAE" w:rsidRDefault="007E4DF6" w:rsidP="007E4DF6">
            <w:pPr>
              <w:pStyle w:val="a6"/>
              <w:tabs>
                <w:tab w:val="left" w:pos="1166"/>
                <w:tab w:val="left" w:pos="2909"/>
                <w:tab w:val="left" w:pos="4435"/>
                <w:tab w:val="left" w:pos="667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5. Участие</w:t>
            </w:r>
            <w:r w:rsidR="000E5471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Председателя</w:t>
            </w:r>
            <w:r w:rsidR="000E5471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Иркутского</w:t>
            </w:r>
            <w:r w:rsidR="000E5471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Профобъединения</w:t>
            </w:r>
            <w:r w:rsidR="000E5471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в заседаниях Правительства Иркутской области, в сессиях Законодательного Собрания Иркутской области.</w:t>
            </w:r>
          </w:p>
          <w:p w:rsidR="007E4DF6" w:rsidRPr="00F63BAE" w:rsidRDefault="007E4DF6" w:rsidP="007E4DF6">
            <w:pPr>
              <w:pStyle w:val="a6"/>
              <w:tabs>
                <w:tab w:val="left" w:pos="1949"/>
                <w:tab w:val="left" w:pos="3125"/>
                <w:tab w:val="left" w:pos="3893"/>
                <w:tab w:val="left" w:pos="5990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6. Участие представителей Иркутского Профобъединения в работе комитетов Законодательного Собрания Иркутской области, в работе советов и комиссий, действующих при Губернаторе Иркутской области и при Правительстве Иркутской области, при министерстве труда и занятости Иркутской области, в работе Общественных советов при исполнительных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органах государственной власти.</w:t>
            </w:r>
          </w:p>
          <w:p w:rsidR="007E4DF6" w:rsidRPr="00F63BAE" w:rsidRDefault="007E4DF6" w:rsidP="007E4DF6">
            <w:pPr>
              <w:pStyle w:val="a6"/>
              <w:tabs>
                <w:tab w:val="left" w:pos="2774"/>
                <w:tab w:val="left" w:pos="4315"/>
                <w:tab w:val="left" w:pos="5918"/>
              </w:tabs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7. Участие представителей профобъединения в разработке новых разделов Страт</w:t>
            </w:r>
            <w:r w:rsidR="009F0DB7" w:rsidRPr="00F63BAE">
              <w:rPr>
                <w:color w:val="000000"/>
                <w:sz w:val="26"/>
                <w:szCs w:val="26"/>
                <w:lang w:eastAsia="ru-RU" w:bidi="ru-RU"/>
              </w:rPr>
              <w:t>егии развития Иркутской области.</w:t>
            </w:r>
          </w:p>
          <w:p w:rsidR="009F0DB7" w:rsidRPr="00F63BAE" w:rsidRDefault="009F0DB7" w:rsidP="007E4DF6">
            <w:pPr>
              <w:pStyle w:val="a6"/>
              <w:tabs>
                <w:tab w:val="left" w:pos="2774"/>
                <w:tab w:val="left" w:pos="4315"/>
                <w:tab w:val="left" w:pos="5918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8. </w:t>
            </w:r>
            <w:r w:rsidRPr="00F63BAE">
              <w:rPr>
                <w:sz w:val="26"/>
                <w:szCs w:val="26"/>
              </w:rPr>
              <w:t>Дополнение положений о региональных органах исполнительной власти нормой об обеспечении реализации принципов социального партнерства.</w:t>
            </w:r>
          </w:p>
        </w:tc>
        <w:tc>
          <w:tcPr>
            <w:tcW w:w="1842" w:type="dxa"/>
          </w:tcPr>
          <w:p w:rsidR="00C57C8E" w:rsidRPr="00F63BAE" w:rsidRDefault="00F63BAE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Профобъединение, членские организации, ППО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, Координационные советы организаций профсоюзов</w:t>
            </w:r>
          </w:p>
        </w:tc>
        <w:tc>
          <w:tcPr>
            <w:tcW w:w="1701" w:type="dxa"/>
          </w:tcPr>
          <w:p w:rsidR="00C57C8E" w:rsidRPr="00F63BAE" w:rsidRDefault="00A238FF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8F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C57C8E" w:rsidRPr="00F63BAE" w:rsidTr="002754ED">
        <w:tc>
          <w:tcPr>
            <w:tcW w:w="530" w:type="dxa"/>
          </w:tcPr>
          <w:p w:rsidR="00C57C8E" w:rsidRPr="00F63BAE" w:rsidRDefault="009F0DB7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32" w:type="dxa"/>
          </w:tcPr>
          <w:p w:rsidR="00C57C8E" w:rsidRPr="00F63BAE" w:rsidRDefault="00C57C8E" w:rsidP="00D1476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Выполнени</w:t>
            </w:r>
            <w:r w:rsidR="00D14766" w:rsidRPr="00F63BAE">
              <w:rPr>
                <w:rFonts w:ascii="Times New Roman" w:hAnsi="Times New Roman"/>
                <w:sz w:val="26"/>
                <w:szCs w:val="26"/>
              </w:rPr>
              <w:t>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условия о необходимой объективной дифференциации размеров базовых окладов по профессионально квалификационным группам всех категорий работников. </w:t>
            </w:r>
          </w:p>
        </w:tc>
        <w:tc>
          <w:tcPr>
            <w:tcW w:w="6663" w:type="dxa"/>
          </w:tcPr>
          <w:p w:rsidR="00C57C8E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Пров</w:t>
            </w:r>
            <w:r w:rsidR="00C70E9C">
              <w:rPr>
                <w:rFonts w:ascii="Times New Roman" w:hAnsi="Times New Roman"/>
                <w:sz w:val="26"/>
                <w:szCs w:val="26"/>
              </w:rPr>
              <w:t>едение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региональн</w:t>
            </w:r>
            <w:r w:rsidR="00C70E9C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и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отраслево</w:t>
            </w:r>
            <w:r w:rsidR="00C70E9C">
              <w:rPr>
                <w:rFonts w:ascii="Times New Roman" w:hAnsi="Times New Roman"/>
                <w:sz w:val="26"/>
                <w:szCs w:val="26"/>
              </w:rPr>
              <w:t>го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мониторинг</w:t>
            </w:r>
            <w:r w:rsidR="00C70E9C">
              <w:rPr>
                <w:rFonts w:ascii="Times New Roman" w:hAnsi="Times New Roman"/>
                <w:sz w:val="26"/>
                <w:szCs w:val="26"/>
              </w:rPr>
              <w:t>а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дифференциации размеров базовых окладов по профессионально квалификационным группам всех категорий работников.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C57C8E" w:rsidRPr="00F63BAE" w:rsidRDefault="00F63BAE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</w:p>
        </w:tc>
        <w:tc>
          <w:tcPr>
            <w:tcW w:w="1701" w:type="dxa"/>
          </w:tcPr>
          <w:p w:rsidR="00C57C8E" w:rsidRPr="00F63BAE" w:rsidRDefault="00A238FF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8FF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C57C8E" w:rsidRPr="00F63BAE" w:rsidTr="002754ED">
        <w:tc>
          <w:tcPr>
            <w:tcW w:w="530" w:type="dxa"/>
          </w:tcPr>
          <w:p w:rsidR="00C57C8E" w:rsidRPr="00F63BAE" w:rsidRDefault="009F0DB7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32" w:type="dxa"/>
          </w:tcPr>
          <w:p w:rsidR="00C57C8E" w:rsidRPr="00F63BAE" w:rsidRDefault="00C94B4D" w:rsidP="000E5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</w:t>
            </w:r>
            <w:r w:rsidR="00C57C8E" w:rsidRPr="00F63BAE">
              <w:rPr>
                <w:rFonts w:ascii="Times New Roman" w:hAnsi="Times New Roman"/>
                <w:sz w:val="26"/>
                <w:szCs w:val="26"/>
              </w:rPr>
              <w:t xml:space="preserve"> индексации заработной платы не ниже уровня инфляции. </w:t>
            </w:r>
          </w:p>
        </w:tc>
        <w:tc>
          <w:tcPr>
            <w:tcW w:w="6663" w:type="dxa"/>
          </w:tcPr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1. Ежегодно</w:t>
            </w:r>
            <w:r w:rsidR="00E1444E">
              <w:rPr>
                <w:rFonts w:ascii="Times New Roman" w:hAnsi="Times New Roman"/>
                <w:sz w:val="26"/>
                <w:szCs w:val="26"/>
              </w:rPr>
              <w:t>е проведение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анализ</w:t>
            </w:r>
            <w:r w:rsidR="00E1444E">
              <w:rPr>
                <w:rFonts w:ascii="Times New Roman" w:hAnsi="Times New Roman"/>
                <w:sz w:val="26"/>
                <w:szCs w:val="26"/>
              </w:rPr>
              <w:t>а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проекта закона Иркутской области о бюджете на очередной год и на плановый период.</w:t>
            </w:r>
          </w:p>
          <w:p w:rsidR="007E4DF6" w:rsidRPr="00F63BAE" w:rsidRDefault="00E1444E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У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 xml:space="preserve">частие в обсуждении проекта закона Иркутской области о бюджете, </w:t>
            </w:r>
            <w:r>
              <w:rPr>
                <w:rFonts w:ascii="Times New Roman" w:hAnsi="Times New Roman"/>
                <w:sz w:val="26"/>
                <w:szCs w:val="26"/>
              </w:rPr>
              <w:t>под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>готов</w:t>
            </w:r>
            <w:r>
              <w:rPr>
                <w:rFonts w:ascii="Times New Roman" w:hAnsi="Times New Roman"/>
                <w:sz w:val="26"/>
                <w:szCs w:val="26"/>
              </w:rPr>
              <w:t>ка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 xml:space="preserve"> и вн</w:t>
            </w:r>
            <w:r>
              <w:rPr>
                <w:rFonts w:ascii="Times New Roman" w:hAnsi="Times New Roman"/>
                <w:sz w:val="26"/>
                <w:szCs w:val="26"/>
              </w:rPr>
              <w:t>есение предложений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 xml:space="preserve"> по финансированию бюджетных сфер экономики, по включению статей индексации заработной платы работников бюджетной сферы не ниже роста потребительских цен (</w:t>
            </w:r>
            <w:r>
              <w:rPr>
                <w:rFonts w:ascii="Times New Roman" w:hAnsi="Times New Roman"/>
                <w:sz w:val="26"/>
                <w:szCs w:val="26"/>
              </w:rPr>
              <w:t>базовой инфляции). 3. Представление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 xml:space="preserve"> интерес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 xml:space="preserve"> работников бюджетной сферы экономики в вопросах оплаты труда в комитетах Законодательного Собрания Иркутской области, на сессиях Законодательного Собрания Иркутской области.</w:t>
            </w:r>
          </w:p>
          <w:p w:rsidR="00C57C8E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4. Пров</w:t>
            </w:r>
            <w:r w:rsidR="00E1444E">
              <w:rPr>
                <w:rFonts w:ascii="Times New Roman" w:hAnsi="Times New Roman"/>
                <w:sz w:val="26"/>
                <w:szCs w:val="26"/>
              </w:rPr>
              <w:t>едение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анализ</w:t>
            </w:r>
            <w:r w:rsidR="00E1444E">
              <w:rPr>
                <w:rFonts w:ascii="Times New Roman" w:hAnsi="Times New Roman"/>
                <w:sz w:val="26"/>
                <w:szCs w:val="26"/>
              </w:rPr>
              <w:t>а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проектов закона Иркутской области о внесении изменений в закон о бюджете текущего года и на плановый период. </w:t>
            </w:r>
            <w:r w:rsidR="00E1444E">
              <w:rPr>
                <w:rFonts w:ascii="Times New Roman" w:hAnsi="Times New Roman"/>
                <w:sz w:val="26"/>
                <w:szCs w:val="26"/>
              </w:rPr>
              <w:t>Вести работу по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увеличени</w:t>
            </w:r>
            <w:r w:rsidR="00E1444E">
              <w:rPr>
                <w:rFonts w:ascii="Times New Roman" w:hAnsi="Times New Roman"/>
                <w:sz w:val="26"/>
                <w:szCs w:val="26"/>
              </w:rPr>
              <w:t>ю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финансирования сфер экономики для достижения в них установленных стандартов оказания услуг.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5. Проведение мониторинга установления порядка индексации заработной платы в соглашениях и коллективных договорах во внебюджетной сфере.</w:t>
            </w:r>
          </w:p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6. Подготовка предложений для обсуждения с социальными партнерами по индексации заработной платы в государственных и муниципальных организациях бюджетной сферы.</w:t>
            </w:r>
          </w:p>
        </w:tc>
        <w:tc>
          <w:tcPr>
            <w:tcW w:w="1842" w:type="dxa"/>
          </w:tcPr>
          <w:p w:rsidR="00C57C8E" w:rsidRPr="00F63BAE" w:rsidRDefault="00F63BAE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  <w:r w:rsidR="00974499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, </w:t>
            </w:r>
            <w:r w:rsidR="00974499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членские организации</w:t>
            </w:r>
          </w:p>
        </w:tc>
        <w:tc>
          <w:tcPr>
            <w:tcW w:w="1701" w:type="dxa"/>
          </w:tcPr>
          <w:p w:rsidR="00C57C8E" w:rsidRPr="00F63BAE" w:rsidRDefault="00AF27B1" w:rsidP="0019234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Ежегодно до формирования областного бюджета</w:t>
            </w:r>
            <w:r w:rsidR="00192340">
              <w:rPr>
                <w:rFonts w:ascii="Times New Roman" w:hAnsi="Times New Roman"/>
                <w:sz w:val="26"/>
                <w:szCs w:val="26"/>
              </w:rPr>
              <w:t>, п</w:t>
            </w:r>
            <w:r w:rsidR="00192340" w:rsidRPr="00A238FF">
              <w:rPr>
                <w:rFonts w:ascii="Times New Roman" w:hAnsi="Times New Roman"/>
                <w:sz w:val="26"/>
                <w:szCs w:val="26"/>
              </w:rPr>
              <w:t>остоянно</w:t>
            </w:r>
          </w:p>
        </w:tc>
      </w:tr>
      <w:tr w:rsidR="00C57C8E" w:rsidRPr="00F63BAE" w:rsidTr="002754ED">
        <w:tc>
          <w:tcPr>
            <w:tcW w:w="530" w:type="dxa"/>
          </w:tcPr>
          <w:p w:rsidR="00C57C8E" w:rsidRPr="00F63BAE" w:rsidRDefault="009F0DB7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32" w:type="dxa"/>
          </w:tcPr>
          <w:p w:rsidR="00C57C8E" w:rsidRPr="00F63BAE" w:rsidRDefault="00C94B4D" w:rsidP="00C94B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Беспрепятственная р</w:t>
            </w:r>
            <w:r w:rsidR="00D14766" w:rsidRPr="00E102F1">
              <w:rPr>
                <w:rFonts w:ascii="Times New Roman" w:hAnsi="Times New Roman"/>
                <w:sz w:val="26"/>
                <w:szCs w:val="26"/>
              </w:rPr>
              <w:t>еализация</w:t>
            </w:r>
            <w:r w:rsidR="00C57C8E" w:rsidRPr="00E102F1">
              <w:rPr>
                <w:rFonts w:ascii="Times New Roman" w:hAnsi="Times New Roman"/>
                <w:sz w:val="26"/>
                <w:szCs w:val="26"/>
              </w:rPr>
              <w:t xml:space="preserve"> государственной защиты гарантированного Конституцией РФ и международными правовыми актами права на объединение, а также права на ведение коллективных переговоров.</w:t>
            </w:r>
          </w:p>
        </w:tc>
        <w:tc>
          <w:tcPr>
            <w:tcW w:w="6663" w:type="dxa"/>
          </w:tcPr>
          <w:p w:rsidR="007E4DF6" w:rsidRPr="00F63BAE" w:rsidRDefault="007E4DF6" w:rsidP="00E1444E">
            <w:pPr>
              <w:pStyle w:val="a6"/>
              <w:tabs>
                <w:tab w:val="left" w:pos="2587"/>
                <w:tab w:val="left" w:pos="3312"/>
                <w:tab w:val="left" w:pos="6216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Поддерж</w:t>
            </w:r>
            <w:r w:rsidR="00E1444E">
              <w:rPr>
                <w:color w:val="000000"/>
                <w:sz w:val="26"/>
                <w:szCs w:val="26"/>
                <w:lang w:eastAsia="ru-RU" w:bidi="ru-RU"/>
              </w:rPr>
              <w:t>ка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действия ФНПР по внесению изменений в нормативно-правовую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базу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в части установления права самозанятых и платформенных занятых на проведение коллективных переговоров и заключение соглашений в сфере труда.</w:t>
            </w:r>
          </w:p>
        </w:tc>
        <w:tc>
          <w:tcPr>
            <w:tcW w:w="1842" w:type="dxa"/>
          </w:tcPr>
          <w:p w:rsidR="00C57C8E" w:rsidRPr="00F63BAE" w:rsidRDefault="00CB42DC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</w:p>
        </w:tc>
        <w:tc>
          <w:tcPr>
            <w:tcW w:w="1701" w:type="dxa"/>
          </w:tcPr>
          <w:p w:rsidR="00C57C8E" w:rsidRPr="00F63BAE" w:rsidRDefault="00CB42DC" w:rsidP="002268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9F0DB7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32" w:type="dxa"/>
          </w:tcPr>
          <w:p w:rsidR="007E4DF6" w:rsidRPr="00F63BAE" w:rsidRDefault="007E4DF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Укрепление роли профсоюзов в законотворческом процессе, в том числе путем активного участия представителей профсоюзов в избирательных кампаниях в законодательные (представительные) органы</w:t>
            </w:r>
            <w:r w:rsidR="00171862">
              <w:rPr>
                <w:rFonts w:ascii="Times New Roman" w:hAnsi="Times New Roman"/>
                <w:sz w:val="26"/>
                <w:szCs w:val="26"/>
              </w:rPr>
              <w:t xml:space="preserve"> власти всех уровней; расширение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участия в деятельности институтов гражданского общества; сотрудничества c политическими партиями, чьи действия способствуют решению социально-экономических проблем трудящихся.</w:t>
            </w:r>
          </w:p>
        </w:tc>
        <w:tc>
          <w:tcPr>
            <w:tcW w:w="6663" w:type="dxa"/>
            <w:vAlign w:val="center"/>
          </w:tcPr>
          <w:p w:rsidR="007E4DF6" w:rsidRPr="00F63BAE" w:rsidRDefault="00171862" w:rsidP="00171862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94B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="007E4DF6" w:rsidRPr="00F63BAE">
              <w:rPr>
                <w:sz w:val="26"/>
                <w:szCs w:val="26"/>
              </w:rPr>
              <w:t>ктивное участие членских организаций профобъединения в избирательных кампаниях.</w:t>
            </w:r>
          </w:p>
          <w:p w:rsidR="007E4DF6" w:rsidRPr="00F63BAE" w:rsidRDefault="00171862" w:rsidP="00171862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C94B4D">
              <w:rPr>
                <w:sz w:val="26"/>
                <w:szCs w:val="26"/>
              </w:rPr>
              <w:t xml:space="preserve"> </w:t>
            </w:r>
            <w:r w:rsidR="007E4DF6" w:rsidRPr="00F63BAE">
              <w:rPr>
                <w:sz w:val="26"/>
                <w:szCs w:val="26"/>
              </w:rPr>
              <w:t>Поддер</w:t>
            </w:r>
            <w:r>
              <w:rPr>
                <w:sz w:val="26"/>
                <w:szCs w:val="26"/>
              </w:rPr>
              <w:t>жка</w:t>
            </w:r>
            <w:r w:rsidR="007E4DF6" w:rsidRPr="00F63BAE">
              <w:rPr>
                <w:sz w:val="26"/>
                <w:szCs w:val="26"/>
              </w:rPr>
              <w:t xml:space="preserve"> кандидатов от профсоюзов, принимающих участие в избирательных кампаниях.</w:t>
            </w:r>
          </w:p>
          <w:p w:rsidR="007E4DF6" w:rsidRPr="00F63BAE" w:rsidRDefault="00171862" w:rsidP="00171862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C94B4D">
              <w:rPr>
                <w:sz w:val="26"/>
                <w:szCs w:val="26"/>
              </w:rPr>
              <w:t xml:space="preserve"> </w:t>
            </w:r>
            <w:r w:rsidR="007E4DF6" w:rsidRPr="00F63BAE">
              <w:rPr>
                <w:sz w:val="26"/>
                <w:szCs w:val="26"/>
              </w:rPr>
              <w:t>Взаимодейств</w:t>
            </w:r>
            <w:r>
              <w:rPr>
                <w:sz w:val="26"/>
                <w:szCs w:val="26"/>
              </w:rPr>
              <w:t>ие</w:t>
            </w:r>
            <w:r w:rsidR="007E4DF6" w:rsidRPr="00F63BAE">
              <w:rPr>
                <w:sz w:val="26"/>
                <w:szCs w:val="26"/>
              </w:rPr>
              <w:t xml:space="preserve"> с политическими партиями, действия которых способствуют решению социально-экономических проблем работающих.</w:t>
            </w:r>
          </w:p>
          <w:p w:rsidR="007E4DF6" w:rsidRPr="00F63BAE" w:rsidRDefault="007E4DF6" w:rsidP="001718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4. Активно</w:t>
            </w:r>
            <w:r w:rsidR="00171862">
              <w:rPr>
                <w:rFonts w:ascii="Times New Roman" w:hAnsi="Times New Roman"/>
                <w:sz w:val="26"/>
                <w:szCs w:val="26"/>
              </w:rPr>
              <w:t>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участ</w:t>
            </w:r>
            <w:r w:rsidR="00171862">
              <w:rPr>
                <w:rFonts w:ascii="Times New Roman" w:hAnsi="Times New Roman"/>
                <w:sz w:val="26"/>
                <w:szCs w:val="26"/>
              </w:rPr>
              <w:t>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в процессе ротации членов Общественной палаты Иркутской области.</w:t>
            </w:r>
          </w:p>
          <w:p w:rsidR="007E4DF6" w:rsidRPr="00F63BAE" w:rsidRDefault="007E4DF6" w:rsidP="001718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5. Взаимодействие с Общественной палатой Иркутской области по учету позиции профсоюзов при рассмотрении ею социально значимых проектов </w:t>
            </w:r>
            <w:r w:rsidR="00171862" w:rsidRPr="00F63BAE">
              <w:rPr>
                <w:rFonts w:ascii="Times New Roman" w:hAnsi="Times New Roman"/>
                <w:sz w:val="26"/>
                <w:szCs w:val="26"/>
              </w:rPr>
              <w:t>нормативно правовых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актов и вопросов, связанных с социально-трудовыми отношениями.</w:t>
            </w:r>
          </w:p>
          <w:p w:rsidR="007E4DF6" w:rsidRPr="00F63BAE" w:rsidRDefault="007E4DF6" w:rsidP="001718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6. Участ</w:t>
            </w:r>
            <w:r w:rsidR="00171862">
              <w:rPr>
                <w:rFonts w:ascii="Times New Roman" w:hAnsi="Times New Roman"/>
                <w:sz w:val="26"/>
                <w:szCs w:val="26"/>
              </w:rPr>
              <w:t>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в деятельности общественных советов, сформированных при органах исполнительной власти.</w:t>
            </w:r>
          </w:p>
          <w:p w:rsidR="007E4DF6" w:rsidRPr="00F63BAE" w:rsidRDefault="007E4DF6" w:rsidP="007E4DF6">
            <w:pPr>
              <w:pStyle w:val="a6"/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E4DF6" w:rsidRPr="00F63BAE" w:rsidRDefault="001649B0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  <w:r w:rsidR="00974499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, </w:t>
            </w:r>
            <w:r w:rsidR="00974499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членские организации</w:t>
            </w:r>
          </w:p>
        </w:tc>
        <w:tc>
          <w:tcPr>
            <w:tcW w:w="1701" w:type="dxa"/>
          </w:tcPr>
          <w:p w:rsidR="007E4DF6" w:rsidRPr="00F63BAE" w:rsidRDefault="00974499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9F0DB7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32" w:type="dxa"/>
          </w:tcPr>
          <w:p w:rsidR="007E4DF6" w:rsidRPr="00F63BAE" w:rsidRDefault="007E4DF6" w:rsidP="00E102F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Создание дискуссионной площадки с органами власти, для обсуждения актуальных вопросов </w:t>
            </w:r>
            <w:r w:rsidR="00E102F1">
              <w:rPr>
                <w:rFonts w:ascii="Times New Roman" w:hAnsi="Times New Roman"/>
                <w:sz w:val="26"/>
                <w:szCs w:val="26"/>
              </w:rPr>
              <w:t xml:space="preserve"> социально-трудовой сферы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7E4DF6" w:rsidRPr="00F63BAE" w:rsidRDefault="00974499" w:rsidP="00C344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DE6A26">
              <w:rPr>
                <w:rFonts w:ascii="Times New Roman" w:hAnsi="Times New Roman"/>
                <w:sz w:val="26"/>
                <w:szCs w:val="26"/>
              </w:rPr>
              <w:t>роведение встреч с представителями законодательной и исполнительной власти Иркутской области с целью обсуждения актуальных вопросов в социально-трудовой сфере.</w:t>
            </w:r>
          </w:p>
        </w:tc>
        <w:tc>
          <w:tcPr>
            <w:tcW w:w="1842" w:type="dxa"/>
          </w:tcPr>
          <w:p w:rsidR="007E4DF6" w:rsidRPr="00F63BAE" w:rsidRDefault="001649B0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9F0DB7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32" w:type="dxa"/>
          </w:tcPr>
          <w:p w:rsidR="007E4DF6" w:rsidRPr="00F63BAE" w:rsidRDefault="00C34476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476">
              <w:rPr>
                <w:rFonts w:ascii="Times New Roman" w:hAnsi="Times New Roman"/>
                <w:sz w:val="26"/>
                <w:szCs w:val="26"/>
              </w:rPr>
              <w:t>Участие в разработке проектов законов и иных нормативных правовых актов Иркутской области, нормативных правовых актов органов местного самоуправления, содержащих нормы трудового права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C34476" w:rsidRPr="00C34476" w:rsidRDefault="00C34476" w:rsidP="00C344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476">
              <w:rPr>
                <w:rFonts w:ascii="Times New Roman" w:hAnsi="Times New Roman"/>
                <w:sz w:val="26"/>
                <w:szCs w:val="26"/>
              </w:rPr>
              <w:t>1. Участие в развитии нормативно-правовой базы регионального</w:t>
            </w:r>
            <w:r w:rsidRPr="00C34476">
              <w:rPr>
                <w:rFonts w:ascii="Times New Roman" w:hAnsi="Times New Roman"/>
                <w:sz w:val="26"/>
                <w:szCs w:val="26"/>
              </w:rPr>
              <w:tab/>
              <w:t>и</w:t>
            </w:r>
            <w:r w:rsidRPr="00C34476">
              <w:rPr>
                <w:rFonts w:ascii="Times New Roman" w:hAnsi="Times New Roman"/>
                <w:sz w:val="26"/>
                <w:szCs w:val="26"/>
              </w:rPr>
              <w:tab/>
              <w:t>муниципального уровней, содержащей нормы трудового права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34476" w:rsidRPr="00C34476" w:rsidRDefault="00C34476" w:rsidP="00C344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476">
              <w:rPr>
                <w:rFonts w:ascii="Times New Roman" w:hAnsi="Times New Roman"/>
                <w:sz w:val="26"/>
                <w:szCs w:val="26"/>
              </w:rPr>
              <w:t>2. Рассмотрение проектов законов и иных нормативных правовых актов Иркутской области, нормативных правовых актов органов местного самоуправления, содержащих нормы трудового права</w:t>
            </w:r>
            <w:r w:rsidR="00DE6A2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E4DF6" w:rsidRPr="00F63BAE" w:rsidRDefault="00C34476" w:rsidP="00C344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4476">
              <w:rPr>
                <w:rFonts w:ascii="Times New Roman" w:hAnsi="Times New Roman"/>
                <w:sz w:val="26"/>
                <w:szCs w:val="26"/>
              </w:rPr>
              <w:t>3. Участие в разработке и выполнении региональных целевых, ведомственных целевых и территориальных целевых программ, генеральных, региональных, отраслевых (межотраслевых), территориальных соглашений, планов мероприятий   по вопросам улучшения условий и охране труда, специальных мер по социальной защите работников, пострадавших на производстве.</w:t>
            </w:r>
          </w:p>
        </w:tc>
        <w:tc>
          <w:tcPr>
            <w:tcW w:w="1842" w:type="dxa"/>
          </w:tcPr>
          <w:p w:rsidR="007E4DF6" w:rsidRPr="00F63BAE" w:rsidRDefault="001649B0" w:rsidP="006622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 xml:space="preserve">Департамент  правозащитной и </w:t>
            </w:r>
            <w:r w:rsidR="00C34476" w:rsidRPr="00CB42DC">
              <w:rPr>
                <w:rFonts w:ascii="Times New Roman" w:hAnsi="Times New Roman"/>
                <w:sz w:val="26"/>
                <w:szCs w:val="26"/>
              </w:rPr>
              <w:t>нормотворческой</w:t>
            </w:r>
            <w:r w:rsidRPr="00CB42DC">
              <w:rPr>
                <w:rFonts w:ascii="Times New Roman" w:hAnsi="Times New Roman"/>
                <w:sz w:val="26"/>
                <w:szCs w:val="26"/>
              </w:rPr>
              <w:t xml:space="preserve"> работы, охраны труда и экологии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9F0DB7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32" w:type="dxa"/>
          </w:tcPr>
          <w:p w:rsidR="007E4DF6" w:rsidRPr="00F63BAE" w:rsidRDefault="0066229A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Реализация мер по улучшению условий и охраны труда, снижению производственного травматизма на территории Иркутской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66229A" w:rsidRPr="0066229A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1. Участие в расследовании несчастных случаев на производстве и профессиональных заболеваний.</w:t>
            </w:r>
          </w:p>
          <w:p w:rsidR="0066229A" w:rsidRPr="0066229A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2. Ведение реестра зарегистрированных несчастных случаев на производстве.</w:t>
            </w:r>
          </w:p>
          <w:p w:rsidR="0066229A" w:rsidRPr="0066229A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3. Проведение анализа состояния производственного травматизма, выявленных в ходе расследования несчастных случаев нарушений обязательных требований, содержащихся в законодательных и иных нормативных правовых актов, послуживших причинами таких несчастных случаев.</w:t>
            </w:r>
          </w:p>
          <w:p w:rsidR="0066229A" w:rsidRPr="0066229A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4. Организация и проведение межведомственного обмена аналитической и статической информацией о производственном травматизме (ГИТ, СФР, Министерство труда).</w:t>
            </w:r>
          </w:p>
          <w:p w:rsidR="0066229A" w:rsidRPr="0066229A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5. Взаимодействие с техническими инспекциями труда членских организаций профсоюзов в расследовании несчастных случаев.</w:t>
            </w:r>
          </w:p>
          <w:p w:rsidR="009F0DB7" w:rsidRPr="00F63BAE" w:rsidRDefault="0066229A" w:rsidP="006622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О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рганизация работы постоянной комиссии по охране труда и экологической безопасности Иркутского Профобъединения</w:t>
            </w:r>
            <w:r w:rsidR="00B92D5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7E4DF6" w:rsidRPr="00F63BAE" w:rsidRDefault="00CB42DC" w:rsidP="0066229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 xml:space="preserve">Департамент  правозащитной и </w:t>
            </w:r>
            <w:r w:rsidR="0066229A" w:rsidRPr="00CB42DC">
              <w:rPr>
                <w:rFonts w:ascii="Times New Roman" w:hAnsi="Times New Roman"/>
                <w:sz w:val="26"/>
                <w:szCs w:val="26"/>
              </w:rPr>
              <w:t>нормотворческой</w:t>
            </w:r>
            <w:r w:rsidRPr="00CB42DC">
              <w:rPr>
                <w:rFonts w:ascii="Times New Roman" w:hAnsi="Times New Roman"/>
                <w:sz w:val="26"/>
                <w:szCs w:val="26"/>
              </w:rPr>
              <w:t xml:space="preserve"> работы, охраны труда и экологии, членские организации, ППО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66229A" w:rsidRPr="00F63BAE" w:rsidTr="002754ED">
        <w:tc>
          <w:tcPr>
            <w:tcW w:w="530" w:type="dxa"/>
          </w:tcPr>
          <w:p w:rsidR="0066229A" w:rsidRPr="00F63BAE" w:rsidRDefault="0066229A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32" w:type="dxa"/>
          </w:tcPr>
          <w:p w:rsidR="0066229A" w:rsidRPr="00F63BAE" w:rsidRDefault="0066229A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Участие  в распространении знаний по охране труда, информирование членские организации профсоюзов по вопросам соблюдения положений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1. Проведение обучающих семинаров по вопросам трудового законодательства, охраны труда, обязательного социального страхования от несчастных случаев на производстве и профессиональных заболеваний.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2. Распространение через средства массовой информации лучших практик по охране труда, передового опыта по профилактике производственного травматизма.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Оказа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ние консультативной помощи профсоюзным организациям по вопросам трудового законодательства.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4. Проведение конкурса уполномоченных по охране труда.</w:t>
            </w:r>
          </w:p>
          <w:p w:rsidR="0066229A" w:rsidRPr="00F63BAE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5. Проведение мероприятий к Всемирному Дню охраны труда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66229A" w:rsidRPr="00CB42DC" w:rsidRDefault="0066229A" w:rsidP="0066229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Департамент  правозащитной и нормотворческой работы, охраны труда и экологии, членские организации, ППО</w:t>
            </w:r>
          </w:p>
        </w:tc>
        <w:tc>
          <w:tcPr>
            <w:tcW w:w="1701" w:type="dxa"/>
          </w:tcPr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По плану работ</w:t>
            </w:r>
            <w:r w:rsidR="00B92D5E">
              <w:rPr>
                <w:rFonts w:ascii="Times New Roman" w:hAnsi="Times New Roman"/>
                <w:sz w:val="26"/>
                <w:szCs w:val="26"/>
              </w:rPr>
              <w:t>ы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1 раз в 2 года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29A" w:rsidRPr="00CB42DC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66229A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432" w:type="dxa"/>
          </w:tcPr>
          <w:p w:rsidR="007E4DF6" w:rsidRPr="00F63BAE" w:rsidRDefault="007E4DF6" w:rsidP="003D1C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Совершенствование форм и способов правозащитной работы и профсоюзного контроля за соблюдением</w:t>
            </w:r>
            <w:r w:rsidR="003D1C1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>трудового законодательства, выявления и устранения причин, порождающих нарушения трудового законодательства.</w:t>
            </w:r>
          </w:p>
        </w:tc>
        <w:tc>
          <w:tcPr>
            <w:tcW w:w="6663" w:type="dxa"/>
          </w:tcPr>
          <w:p w:rsidR="009F0DB7" w:rsidRPr="00F63BAE" w:rsidRDefault="009F0DB7" w:rsidP="009F0D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1. Оперативное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реагирование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на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случаи</w:t>
            </w:r>
          </w:p>
          <w:p w:rsidR="007E4DF6" w:rsidRPr="00F63BAE" w:rsidRDefault="009F0DB7" w:rsidP="009F0D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нарушения трудового законодательства.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B16E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Подготовка и проведение проверок соблюдения работодателями, у которых работают члены профессиональных союзов трудового законодательства. Документальное оформление результатов контрольных мероприятий.</w:t>
            </w:r>
          </w:p>
          <w:p w:rsid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3.</w:t>
            </w:r>
            <w:r w:rsidR="00B16E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Информирование соответствующих органов государственной власти и местного самоуправления о фактах нарушения трудового законодательства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6229A" w:rsidRP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Рассмотрение обращений членов профсоюзов, связанных с нарушением трудового законодательства, изменений условий труда, участие в рассмотрении трудовых споров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6229A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. Осуществление работы по выявлению и устранению причин, порождающих нарушения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трудового законодательства условий,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229A">
              <w:rPr>
                <w:rFonts w:ascii="Times New Roman" w:hAnsi="Times New Roman"/>
                <w:sz w:val="26"/>
                <w:szCs w:val="26"/>
              </w:rPr>
              <w:t>способствующих совершению правонарушений.</w:t>
            </w:r>
          </w:p>
          <w:p w:rsidR="009F0DB7" w:rsidRPr="00F63BAE" w:rsidRDefault="0066229A" w:rsidP="0066229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F0DB7" w:rsidRPr="00F63BA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F26BA" w:rsidRPr="00F63BAE">
              <w:rPr>
                <w:rFonts w:ascii="Times New Roman" w:hAnsi="Times New Roman"/>
                <w:sz w:val="26"/>
                <w:szCs w:val="26"/>
              </w:rPr>
              <w:t>Разработка и подбор информационных и методических материалов.</w:t>
            </w:r>
          </w:p>
        </w:tc>
        <w:tc>
          <w:tcPr>
            <w:tcW w:w="1842" w:type="dxa"/>
          </w:tcPr>
          <w:p w:rsidR="007E4DF6" w:rsidRPr="00F63BAE" w:rsidRDefault="00CB42DC" w:rsidP="0066229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Департамент  правозащитной и нормотворче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CB42DC">
              <w:rPr>
                <w:rFonts w:ascii="Times New Roman" w:hAnsi="Times New Roman"/>
                <w:sz w:val="26"/>
                <w:szCs w:val="26"/>
              </w:rPr>
              <w:t>кой работы, охраны труда и экологии, членские организации, ППО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3D1C1A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432" w:type="dxa"/>
          </w:tcPr>
          <w:p w:rsidR="007E4DF6" w:rsidRPr="00F63BAE" w:rsidRDefault="007E4DF6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Реализация государственной молодежной политики по вопросам обеспечения гарантий в сфере труда и занятости молодежи, содействия трудоустройству молодых граждан, расширения мер поддержки для молодежи со стороны работодателей.</w:t>
            </w:r>
          </w:p>
        </w:tc>
        <w:tc>
          <w:tcPr>
            <w:tcW w:w="6663" w:type="dxa"/>
          </w:tcPr>
          <w:p w:rsidR="007E4DF6" w:rsidRPr="00F63BAE" w:rsidRDefault="00390851" w:rsidP="00390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A365D0" w:rsidRPr="00A365D0">
              <w:rPr>
                <w:rFonts w:ascii="Times New Roman" w:hAnsi="Times New Roman"/>
                <w:sz w:val="26"/>
                <w:szCs w:val="26"/>
              </w:rPr>
              <w:t xml:space="preserve">Внесение предложений о </w:t>
            </w:r>
            <w:r w:rsidRPr="00A365D0">
              <w:rPr>
                <w:rFonts w:ascii="Times New Roman" w:hAnsi="Times New Roman"/>
                <w:sz w:val="26"/>
                <w:szCs w:val="26"/>
              </w:rPr>
              <w:tab/>
              <w:t>включ</w:t>
            </w:r>
            <w:r w:rsidR="00A365D0" w:rsidRPr="00A365D0">
              <w:rPr>
                <w:rFonts w:ascii="Times New Roman" w:hAnsi="Times New Roman"/>
                <w:sz w:val="26"/>
                <w:szCs w:val="26"/>
              </w:rPr>
              <w:t>ении</w:t>
            </w:r>
            <w:r w:rsidRPr="00A365D0">
              <w:rPr>
                <w:rFonts w:ascii="Times New Roman" w:hAnsi="Times New Roman"/>
                <w:sz w:val="26"/>
                <w:szCs w:val="26"/>
              </w:rPr>
              <w:tab/>
              <w:t>льгот</w:t>
            </w:r>
            <w:r w:rsidR="00A365D0" w:rsidRPr="00A365D0">
              <w:rPr>
                <w:rFonts w:ascii="Times New Roman" w:hAnsi="Times New Roman"/>
                <w:sz w:val="26"/>
                <w:szCs w:val="26"/>
              </w:rPr>
              <w:t xml:space="preserve"> и гарантий</w:t>
            </w:r>
            <w:r w:rsidRPr="00A365D0">
              <w:rPr>
                <w:rFonts w:ascii="Times New Roman" w:hAnsi="Times New Roman"/>
                <w:sz w:val="26"/>
                <w:szCs w:val="26"/>
              </w:rPr>
              <w:tab/>
              <w:t>для молодёжи в</w:t>
            </w:r>
            <w:r w:rsidR="00B16E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65D0">
              <w:rPr>
                <w:rFonts w:ascii="Times New Roman" w:hAnsi="Times New Roman"/>
                <w:sz w:val="26"/>
                <w:szCs w:val="26"/>
              </w:rPr>
              <w:t>документы социального партнерства.</w:t>
            </w:r>
          </w:p>
          <w:p w:rsidR="00390851" w:rsidRPr="00F63BAE" w:rsidRDefault="00390851" w:rsidP="00390851">
            <w:pPr>
              <w:pStyle w:val="a6"/>
              <w:tabs>
                <w:tab w:val="left" w:pos="1598"/>
                <w:tab w:val="left" w:pos="2030"/>
                <w:tab w:val="left" w:pos="3667"/>
                <w:tab w:val="left" w:pos="5501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2. Участ</w:t>
            </w:r>
            <w:r w:rsidR="00757861">
              <w:rPr>
                <w:sz w:val="26"/>
                <w:szCs w:val="26"/>
              </w:rPr>
              <w:t>ие</w:t>
            </w:r>
            <w:r w:rsidRPr="00F63BAE">
              <w:rPr>
                <w:sz w:val="26"/>
                <w:szCs w:val="26"/>
              </w:rPr>
              <w:tab/>
              <w:t>в</w:t>
            </w:r>
            <w:r w:rsidRPr="00F63BAE">
              <w:rPr>
                <w:sz w:val="26"/>
                <w:szCs w:val="26"/>
              </w:rPr>
              <w:tab/>
              <w:t>молодёжных</w:t>
            </w:r>
            <w:r w:rsidR="00CB42DC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мероприятиях, проводимых министерством по молодежной политике Иркутской области и объединением ра</w:t>
            </w:r>
            <w:r w:rsidR="00757861">
              <w:rPr>
                <w:sz w:val="26"/>
                <w:szCs w:val="26"/>
              </w:rPr>
              <w:t>ботодателей.  Включение</w:t>
            </w:r>
            <w:r w:rsidRPr="00F63BAE">
              <w:rPr>
                <w:sz w:val="26"/>
                <w:szCs w:val="26"/>
              </w:rPr>
              <w:t xml:space="preserve"> </w:t>
            </w:r>
            <w:r w:rsidR="00757861" w:rsidRPr="00F63BAE">
              <w:rPr>
                <w:sz w:val="26"/>
                <w:szCs w:val="26"/>
              </w:rPr>
              <w:t>в повестку</w:t>
            </w:r>
            <w:r w:rsidRPr="00F63BAE">
              <w:rPr>
                <w:sz w:val="26"/>
                <w:szCs w:val="26"/>
              </w:rPr>
              <w:t xml:space="preserve"> </w:t>
            </w:r>
            <w:r w:rsidR="00757861">
              <w:rPr>
                <w:sz w:val="26"/>
                <w:szCs w:val="26"/>
              </w:rPr>
              <w:t xml:space="preserve">проводимых мероприятий вопросов по </w:t>
            </w:r>
            <w:r w:rsidRPr="00F63BAE">
              <w:rPr>
                <w:sz w:val="26"/>
                <w:szCs w:val="26"/>
              </w:rPr>
              <w:t>тематик</w:t>
            </w:r>
            <w:r w:rsidR="00757861">
              <w:rPr>
                <w:sz w:val="26"/>
                <w:szCs w:val="26"/>
              </w:rPr>
              <w:t>е</w:t>
            </w:r>
            <w:r w:rsidRPr="00F63BAE">
              <w:rPr>
                <w:sz w:val="26"/>
                <w:szCs w:val="26"/>
              </w:rPr>
              <w:t xml:space="preserve"> социально-трудовых отношений.</w:t>
            </w:r>
          </w:p>
          <w:p w:rsidR="00390851" w:rsidRPr="00F63BAE" w:rsidRDefault="00390851" w:rsidP="00390851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3. Заключ</w:t>
            </w:r>
            <w:r w:rsidR="00757861">
              <w:rPr>
                <w:sz w:val="26"/>
                <w:szCs w:val="26"/>
              </w:rPr>
              <w:t>ение</w:t>
            </w:r>
            <w:r w:rsidRPr="00F63BAE">
              <w:rPr>
                <w:sz w:val="26"/>
                <w:szCs w:val="26"/>
              </w:rPr>
              <w:t xml:space="preserve"> партнерски</w:t>
            </w:r>
            <w:r w:rsidR="00757861">
              <w:rPr>
                <w:sz w:val="26"/>
                <w:szCs w:val="26"/>
              </w:rPr>
              <w:t>х соглашений</w:t>
            </w:r>
            <w:r w:rsidRPr="00F63BAE">
              <w:rPr>
                <w:sz w:val="26"/>
                <w:szCs w:val="26"/>
              </w:rPr>
              <w:t xml:space="preserve"> с иными общественными организациями и объединениями с целью развития молодежной политики в Иркутской области.</w:t>
            </w:r>
          </w:p>
          <w:p w:rsidR="00390851" w:rsidRPr="00F63BAE" w:rsidRDefault="00390851" w:rsidP="00390851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4. Ве</w:t>
            </w:r>
            <w:r w:rsidR="00757861">
              <w:rPr>
                <w:sz w:val="26"/>
                <w:szCs w:val="26"/>
              </w:rPr>
              <w:t>дение</w:t>
            </w:r>
            <w:r w:rsidRPr="00F63BAE">
              <w:rPr>
                <w:sz w:val="26"/>
                <w:szCs w:val="26"/>
              </w:rPr>
              <w:t xml:space="preserve"> специализиров</w:t>
            </w:r>
            <w:r w:rsidR="00757861">
              <w:rPr>
                <w:sz w:val="26"/>
                <w:szCs w:val="26"/>
              </w:rPr>
              <w:t>анных</w:t>
            </w:r>
            <w:r w:rsidRPr="00F63BAE">
              <w:rPr>
                <w:sz w:val="26"/>
                <w:szCs w:val="26"/>
              </w:rPr>
              <w:t xml:space="preserve"> рубрик, адапт</w:t>
            </w:r>
            <w:r w:rsidR="00757861">
              <w:rPr>
                <w:sz w:val="26"/>
                <w:szCs w:val="26"/>
              </w:rPr>
              <w:t>ация</w:t>
            </w:r>
            <w:r w:rsidRPr="00F63BAE">
              <w:rPr>
                <w:sz w:val="26"/>
                <w:szCs w:val="26"/>
              </w:rPr>
              <w:t xml:space="preserve"> контент</w:t>
            </w:r>
            <w:r w:rsidR="00757861">
              <w:rPr>
                <w:sz w:val="26"/>
                <w:szCs w:val="26"/>
              </w:rPr>
              <w:t>а</w:t>
            </w:r>
            <w:r w:rsidRPr="00F63BAE">
              <w:rPr>
                <w:sz w:val="26"/>
                <w:szCs w:val="26"/>
              </w:rPr>
              <w:t xml:space="preserve"> на профсоюзных информационных ресурсах для молодёжи.</w:t>
            </w:r>
          </w:p>
          <w:p w:rsidR="00390851" w:rsidRPr="00F63BAE" w:rsidRDefault="00390851" w:rsidP="00757861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Пров</w:t>
            </w:r>
            <w:r w:rsidR="00757861">
              <w:rPr>
                <w:sz w:val="26"/>
                <w:szCs w:val="26"/>
              </w:rPr>
              <w:t>едение</w:t>
            </w:r>
            <w:r w:rsidRPr="00F63BAE">
              <w:rPr>
                <w:sz w:val="26"/>
                <w:szCs w:val="26"/>
              </w:rPr>
              <w:t xml:space="preserve"> обучени</w:t>
            </w:r>
            <w:r w:rsidR="00757861">
              <w:rPr>
                <w:sz w:val="26"/>
                <w:szCs w:val="26"/>
              </w:rPr>
              <w:t>я</w:t>
            </w:r>
            <w:r w:rsidRPr="00F63BAE">
              <w:rPr>
                <w:sz w:val="26"/>
                <w:szCs w:val="26"/>
              </w:rPr>
              <w:t xml:space="preserve"> профсоюзного актива по тематике адаптации молодёжи.</w:t>
            </w:r>
          </w:p>
        </w:tc>
        <w:tc>
          <w:tcPr>
            <w:tcW w:w="1842" w:type="dxa"/>
          </w:tcPr>
          <w:p w:rsidR="007E4DF6" w:rsidRPr="00F63BAE" w:rsidRDefault="00CB42DC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членские организации, ППО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7E4DF6" w:rsidP="00057B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</w:t>
            </w:r>
            <w:r w:rsidR="003D1C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32" w:type="dxa"/>
          </w:tcPr>
          <w:p w:rsidR="007E4DF6" w:rsidRPr="00F63BAE" w:rsidRDefault="007E4DF6" w:rsidP="007E4D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Внедрение в профсоюзную работу современных информационных технологий и цифрового инструментария, в том числе при проведении коллективных действий, обучении профактива, ведении агитации. </w:t>
            </w:r>
          </w:p>
        </w:tc>
        <w:tc>
          <w:tcPr>
            <w:tcW w:w="6663" w:type="dxa"/>
          </w:tcPr>
          <w:p w:rsidR="007E4DF6" w:rsidRPr="00F63BAE" w:rsidRDefault="00390851" w:rsidP="002E69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1. Усил</w:t>
            </w:r>
            <w:r w:rsidR="00D14E17">
              <w:rPr>
                <w:rFonts w:ascii="Times New Roman" w:hAnsi="Times New Roman"/>
                <w:sz w:val="26"/>
                <w:szCs w:val="26"/>
              </w:rPr>
              <w:t>ение внимания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к внедрению цифровых технологий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как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ab/>
              <w:t>инструменту развития профсоюзного движения, повышения эффективности профсоюзных действий и обеспечения единства профсоюзных рядов.</w:t>
            </w:r>
          </w:p>
          <w:p w:rsidR="006A16AF" w:rsidRPr="00F63BAE" w:rsidRDefault="002E6927" w:rsidP="002E6927">
            <w:pPr>
              <w:pStyle w:val="a6"/>
              <w:tabs>
                <w:tab w:val="left" w:pos="1819"/>
                <w:tab w:val="left" w:pos="3288"/>
                <w:tab w:val="left" w:pos="4781"/>
                <w:tab w:val="left" w:pos="649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</w:t>
            </w:r>
            <w:r w:rsidR="006A16AF" w:rsidRPr="00F63BAE">
              <w:rPr>
                <w:sz w:val="26"/>
                <w:szCs w:val="26"/>
              </w:rPr>
              <w:t>ормирова</w:t>
            </w:r>
            <w:r>
              <w:rPr>
                <w:sz w:val="26"/>
                <w:szCs w:val="26"/>
              </w:rPr>
              <w:t xml:space="preserve">ние экспертного сообщества </w:t>
            </w:r>
            <w:r w:rsidR="006A16AF" w:rsidRPr="00F63BAE">
              <w:rPr>
                <w:sz w:val="26"/>
                <w:szCs w:val="26"/>
              </w:rPr>
              <w:t>специалистов по</w:t>
            </w:r>
            <w:r w:rsidR="00014FE3">
              <w:rPr>
                <w:sz w:val="26"/>
                <w:szCs w:val="26"/>
              </w:rPr>
              <w:t xml:space="preserve"> </w:t>
            </w:r>
            <w:r w:rsidR="006A16AF" w:rsidRPr="00F63BAE">
              <w:rPr>
                <w:sz w:val="26"/>
                <w:szCs w:val="26"/>
              </w:rPr>
              <w:t>цифровизации профсоюзной деятельности.</w:t>
            </w:r>
          </w:p>
          <w:p w:rsidR="006A16AF" w:rsidRPr="00F63BAE" w:rsidRDefault="006A16AF" w:rsidP="002E6927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3. Созда</w:t>
            </w:r>
            <w:r w:rsidR="002E6927">
              <w:rPr>
                <w:sz w:val="26"/>
                <w:szCs w:val="26"/>
              </w:rPr>
              <w:t>ние</w:t>
            </w:r>
            <w:r w:rsidRPr="00F63BAE">
              <w:rPr>
                <w:sz w:val="26"/>
                <w:szCs w:val="26"/>
              </w:rPr>
              <w:t xml:space="preserve"> интерактивны</w:t>
            </w:r>
            <w:r w:rsidR="002E6927">
              <w:rPr>
                <w:sz w:val="26"/>
                <w:szCs w:val="26"/>
              </w:rPr>
              <w:t>х</w:t>
            </w:r>
            <w:r w:rsidRPr="00F63BAE">
              <w:rPr>
                <w:sz w:val="26"/>
                <w:szCs w:val="26"/>
              </w:rPr>
              <w:t xml:space="preserve"> сервис</w:t>
            </w:r>
            <w:r w:rsidR="002E6927">
              <w:rPr>
                <w:sz w:val="26"/>
                <w:szCs w:val="26"/>
              </w:rPr>
              <w:t>ов</w:t>
            </w:r>
            <w:r w:rsidRPr="00F63BAE">
              <w:rPr>
                <w:sz w:val="26"/>
                <w:szCs w:val="26"/>
              </w:rPr>
              <w:t xml:space="preserve"> на сайтах профсоюзных организаций.</w:t>
            </w:r>
          </w:p>
          <w:p w:rsidR="006A16AF" w:rsidRPr="00F63BAE" w:rsidRDefault="006A16AF" w:rsidP="002E6927">
            <w:pPr>
              <w:pStyle w:val="a6"/>
              <w:tabs>
                <w:tab w:val="left" w:pos="1430"/>
                <w:tab w:val="left" w:pos="2899"/>
                <w:tab w:val="left" w:pos="4166"/>
                <w:tab w:val="left" w:pos="5683"/>
                <w:tab w:val="left" w:pos="668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 xml:space="preserve">4. </w:t>
            </w:r>
            <w:r w:rsidR="001649B0">
              <w:rPr>
                <w:sz w:val="26"/>
                <w:szCs w:val="26"/>
              </w:rPr>
              <w:t>Пров</w:t>
            </w:r>
            <w:r w:rsidR="002E6927">
              <w:rPr>
                <w:sz w:val="26"/>
                <w:szCs w:val="26"/>
              </w:rPr>
              <w:t>едение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регулярно</w:t>
            </w:r>
            <w:r w:rsidR="002E6927">
              <w:rPr>
                <w:sz w:val="26"/>
                <w:szCs w:val="26"/>
              </w:rPr>
              <w:t xml:space="preserve">го </w:t>
            </w:r>
            <w:r w:rsidRPr="00F63BAE">
              <w:rPr>
                <w:sz w:val="26"/>
                <w:szCs w:val="26"/>
              </w:rPr>
              <w:t>обучени</w:t>
            </w:r>
            <w:r w:rsidR="002E6927">
              <w:rPr>
                <w:sz w:val="26"/>
                <w:szCs w:val="26"/>
              </w:rPr>
              <w:t>я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профактива работе с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профсоюзными цифровыми сервисами, цифровой грамотности и безопасности.</w:t>
            </w:r>
          </w:p>
          <w:p w:rsidR="00390851" w:rsidRPr="00F63BAE" w:rsidRDefault="006A16AF" w:rsidP="002E69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5. Обнов</w:t>
            </w:r>
            <w:r w:rsidR="002E6927">
              <w:rPr>
                <w:rFonts w:ascii="Times New Roman" w:hAnsi="Times New Roman"/>
                <w:sz w:val="26"/>
                <w:szCs w:val="26"/>
              </w:rPr>
              <w:t>ление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электронн</w:t>
            </w:r>
            <w:r w:rsidR="002E6927">
              <w:rPr>
                <w:rFonts w:ascii="Times New Roman" w:hAnsi="Times New Roman"/>
                <w:sz w:val="26"/>
                <w:szCs w:val="26"/>
              </w:rPr>
              <w:t>ой базы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информационных ресурсов членских организаций Иркутского Профобъединения.</w:t>
            </w:r>
          </w:p>
          <w:p w:rsidR="006A16AF" w:rsidRPr="00F63BAE" w:rsidRDefault="006A16AF" w:rsidP="002E6927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6. Внедр</w:t>
            </w:r>
            <w:r w:rsidR="002E6927">
              <w:rPr>
                <w:sz w:val="26"/>
                <w:szCs w:val="26"/>
              </w:rPr>
              <w:t>ение</w:t>
            </w:r>
            <w:r w:rsidRPr="00F63BAE">
              <w:rPr>
                <w:sz w:val="26"/>
                <w:szCs w:val="26"/>
              </w:rPr>
              <w:t xml:space="preserve"> современны</w:t>
            </w:r>
            <w:r w:rsidR="002E6927">
              <w:rPr>
                <w:sz w:val="26"/>
                <w:szCs w:val="26"/>
              </w:rPr>
              <w:t>х</w:t>
            </w:r>
            <w:r w:rsidRPr="00F63BAE">
              <w:rPr>
                <w:sz w:val="26"/>
                <w:szCs w:val="26"/>
              </w:rPr>
              <w:t xml:space="preserve"> форм ведения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коллективных действий и акций солидарности.</w:t>
            </w:r>
          </w:p>
          <w:p w:rsidR="006A16AF" w:rsidRPr="00F63BAE" w:rsidRDefault="006A16AF" w:rsidP="002E6927">
            <w:pPr>
              <w:pStyle w:val="a6"/>
              <w:tabs>
                <w:tab w:val="left" w:pos="1810"/>
                <w:tab w:val="left" w:pos="3230"/>
                <w:tab w:val="left" w:pos="4814"/>
                <w:tab w:val="left" w:pos="5587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7. Использова</w:t>
            </w:r>
            <w:r w:rsidR="002E6927">
              <w:rPr>
                <w:sz w:val="26"/>
                <w:szCs w:val="26"/>
              </w:rPr>
              <w:t>ние</w:t>
            </w:r>
            <w:r w:rsidRPr="00F63BAE">
              <w:rPr>
                <w:sz w:val="26"/>
                <w:szCs w:val="26"/>
              </w:rPr>
              <w:tab/>
              <w:t>цифровы</w:t>
            </w:r>
            <w:r w:rsidR="002E6927">
              <w:rPr>
                <w:sz w:val="26"/>
                <w:szCs w:val="26"/>
              </w:rPr>
              <w:t>х</w:t>
            </w:r>
            <w:r w:rsidR="002E6927">
              <w:rPr>
                <w:sz w:val="26"/>
                <w:szCs w:val="26"/>
              </w:rPr>
              <w:tab/>
              <w:t xml:space="preserve">технологий </w:t>
            </w:r>
            <w:r w:rsidRPr="00F63BAE">
              <w:rPr>
                <w:sz w:val="26"/>
                <w:szCs w:val="26"/>
              </w:rPr>
              <w:t>при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проведении коллективных действий.</w:t>
            </w:r>
          </w:p>
          <w:p w:rsidR="006A16AF" w:rsidRPr="00F63BAE" w:rsidRDefault="006A16AF" w:rsidP="002E6927">
            <w:pPr>
              <w:pStyle w:val="a6"/>
              <w:tabs>
                <w:tab w:val="left" w:pos="1219"/>
                <w:tab w:val="left" w:pos="2678"/>
                <w:tab w:val="left" w:pos="354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8. Примен</w:t>
            </w:r>
            <w:r w:rsidR="002E6927">
              <w:rPr>
                <w:sz w:val="26"/>
                <w:szCs w:val="26"/>
              </w:rPr>
              <w:t>ение</w:t>
            </w:r>
            <w:r w:rsidRPr="00F63BAE">
              <w:rPr>
                <w:sz w:val="26"/>
                <w:szCs w:val="26"/>
              </w:rPr>
              <w:t xml:space="preserve"> дистанционны</w:t>
            </w:r>
            <w:r w:rsidR="002E6927">
              <w:rPr>
                <w:sz w:val="26"/>
                <w:szCs w:val="26"/>
              </w:rPr>
              <w:t>х</w:t>
            </w:r>
            <w:r w:rsidRPr="00F63BAE">
              <w:rPr>
                <w:sz w:val="26"/>
                <w:szCs w:val="26"/>
              </w:rPr>
              <w:t xml:space="preserve"> и электронны</w:t>
            </w:r>
            <w:r w:rsidR="002E6927">
              <w:rPr>
                <w:sz w:val="26"/>
                <w:szCs w:val="26"/>
              </w:rPr>
              <w:t>х форм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обучения для повышения квалификации</w:t>
            </w:r>
            <w:r w:rsidRPr="00F63BAE">
              <w:rPr>
                <w:sz w:val="26"/>
                <w:szCs w:val="26"/>
              </w:rPr>
              <w:tab/>
              <w:t>и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переподготовки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профсоюзных</w:t>
            </w:r>
            <w:r w:rsidRPr="00F63BAE">
              <w:rPr>
                <w:sz w:val="26"/>
                <w:szCs w:val="26"/>
              </w:rPr>
              <w:tab/>
              <w:t>выборных</w:t>
            </w:r>
            <w:r w:rsidRPr="00F63BAE">
              <w:rPr>
                <w:sz w:val="26"/>
                <w:szCs w:val="26"/>
              </w:rPr>
              <w:tab/>
              <w:t>и</w:t>
            </w:r>
            <w:r w:rsidR="001649B0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штатных работников, профсоюзных активистов.</w:t>
            </w:r>
          </w:p>
        </w:tc>
        <w:tc>
          <w:tcPr>
            <w:tcW w:w="1842" w:type="dxa"/>
          </w:tcPr>
          <w:p w:rsidR="007E4DF6" w:rsidRPr="00F63BAE" w:rsidRDefault="00CB42DC" w:rsidP="007E4D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Департамент организационной работы и развития профсоюзного движения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50EFB" w:rsidRPr="00CB42DC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Департамент информационной работы</w:t>
            </w:r>
            <w:r w:rsidR="00C50EFB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, </w:t>
            </w:r>
            <w:r w:rsidR="00C50EFB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членские организации</w:t>
            </w:r>
            <w:r w:rsidR="00B92D5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7E4DF6" w:rsidP="00057B68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</w:t>
            </w:r>
            <w:r w:rsidR="003D1C1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32" w:type="dxa"/>
          </w:tcPr>
          <w:p w:rsidR="007E4DF6" w:rsidRPr="00F63BAE" w:rsidRDefault="001F6D03" w:rsidP="001F6D03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Дальнейшее у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>крепление организационного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DF6" w:rsidRPr="00F63BAE">
              <w:rPr>
                <w:rFonts w:ascii="Times New Roman" w:hAnsi="Times New Roman"/>
                <w:sz w:val="26"/>
                <w:szCs w:val="26"/>
              </w:rPr>
              <w:t>единства профсоюзов, увеличения профсоюзного членства, сохранения профсоюзных организаций и создания новых, реализации кадровой поли</w:t>
            </w:r>
            <w:r w:rsidR="007817A2" w:rsidRPr="00F63BAE">
              <w:rPr>
                <w:rFonts w:ascii="Times New Roman" w:hAnsi="Times New Roman"/>
                <w:sz w:val="26"/>
                <w:szCs w:val="26"/>
              </w:rPr>
              <w:t>тики на основе концепции ФНПР</w:t>
            </w:r>
            <w:r w:rsidR="001923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7817A2" w:rsidRPr="00F63BAE" w:rsidRDefault="006A16AF" w:rsidP="006A16AF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1. Максимально</w:t>
            </w:r>
            <w:r w:rsidR="002E6927">
              <w:rPr>
                <w:rFonts w:ascii="Times New Roman" w:hAnsi="Times New Roman"/>
                <w:sz w:val="26"/>
                <w:szCs w:val="26"/>
              </w:rPr>
              <w:t>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использова</w:t>
            </w:r>
            <w:r w:rsidR="002E6927">
              <w:rPr>
                <w:rFonts w:ascii="Times New Roman" w:hAnsi="Times New Roman"/>
                <w:sz w:val="26"/>
                <w:szCs w:val="26"/>
              </w:rPr>
              <w:t>ние</w:t>
            </w:r>
            <w:r w:rsidRPr="00F63BAE">
              <w:rPr>
                <w:rFonts w:ascii="Times New Roman" w:hAnsi="Times New Roman"/>
                <w:sz w:val="26"/>
                <w:szCs w:val="26"/>
              </w:rPr>
              <w:t xml:space="preserve"> возможности отчетно-выборной кампании 2024-2025 годов для решения задач организационного и кадрового укрепления, внесения изменений в устав и иные правовые акты Иркутского Профобъединения в целях приведения их в соответствие с законодательством Рос</w:t>
            </w:r>
            <w:r w:rsidR="007817A2" w:rsidRPr="00F63BAE">
              <w:rPr>
                <w:rFonts w:ascii="Times New Roman" w:hAnsi="Times New Roman"/>
                <w:sz w:val="26"/>
                <w:szCs w:val="26"/>
              </w:rPr>
              <w:t>сийской Федерации, Уставом ФНПР.</w:t>
            </w:r>
          </w:p>
          <w:p w:rsidR="007E4DF6" w:rsidRPr="00F63BAE" w:rsidRDefault="008E7BD1" w:rsidP="007817A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EB46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="006A16AF" w:rsidRPr="00F63BAE">
              <w:rPr>
                <w:rFonts w:ascii="Times New Roman" w:hAnsi="Times New Roman"/>
                <w:sz w:val="26"/>
                <w:szCs w:val="26"/>
              </w:rPr>
              <w:t>езусловно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6A16AF" w:rsidRPr="00F63BAE">
              <w:rPr>
                <w:rFonts w:ascii="Times New Roman" w:hAnsi="Times New Roman"/>
                <w:sz w:val="26"/>
                <w:szCs w:val="26"/>
              </w:rPr>
              <w:t xml:space="preserve"> соблюдени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6A16AF" w:rsidRPr="00F63BAE">
              <w:rPr>
                <w:rFonts w:ascii="Times New Roman" w:hAnsi="Times New Roman"/>
                <w:sz w:val="26"/>
                <w:szCs w:val="26"/>
              </w:rPr>
              <w:t xml:space="preserve"> исполнительской и финансовой дисциплины, персональной ответственности руководителей членских организаций </w:t>
            </w:r>
            <w:r w:rsidR="007817A2" w:rsidRPr="00F63BAE">
              <w:rPr>
                <w:rFonts w:ascii="Times New Roman" w:hAnsi="Times New Roman"/>
                <w:sz w:val="26"/>
                <w:szCs w:val="26"/>
              </w:rPr>
              <w:t>Иркутского Профобъединения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6A16AF" w:rsidRPr="00F63BAE">
              <w:rPr>
                <w:rFonts w:ascii="Times New Roman" w:hAnsi="Times New Roman"/>
                <w:sz w:val="26"/>
                <w:szCs w:val="26"/>
              </w:rPr>
              <w:t xml:space="preserve"> выполне</w:t>
            </w:r>
            <w:r>
              <w:rPr>
                <w:rFonts w:ascii="Times New Roman" w:hAnsi="Times New Roman"/>
                <w:sz w:val="26"/>
                <w:szCs w:val="26"/>
              </w:rPr>
              <w:t>нию</w:t>
            </w:r>
            <w:r w:rsidR="007817A2" w:rsidRPr="00F63BAE">
              <w:rPr>
                <w:rFonts w:ascii="Times New Roman" w:hAnsi="Times New Roman"/>
                <w:sz w:val="26"/>
                <w:szCs w:val="26"/>
              </w:rPr>
              <w:t xml:space="preserve"> решений выборных органов.</w:t>
            </w:r>
          </w:p>
          <w:p w:rsidR="00057B68" w:rsidRPr="00F63BAE" w:rsidRDefault="007817A2" w:rsidP="00057B68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 xml:space="preserve">3. </w:t>
            </w:r>
            <w:r w:rsidR="00C50EFB">
              <w:rPr>
                <w:sz w:val="26"/>
                <w:szCs w:val="26"/>
              </w:rPr>
              <w:t xml:space="preserve">Применение новых технологий и методов вовлечения работников в профсоюзы и совершенствование системы мотивации, </w:t>
            </w:r>
            <w:r w:rsidR="001F6D03">
              <w:rPr>
                <w:sz w:val="26"/>
                <w:szCs w:val="26"/>
              </w:rPr>
              <w:t xml:space="preserve">разработанные и </w:t>
            </w:r>
            <w:r w:rsidR="00C50EFB">
              <w:rPr>
                <w:sz w:val="26"/>
                <w:szCs w:val="26"/>
              </w:rPr>
              <w:t>рекомендованные ФНПР.</w:t>
            </w:r>
          </w:p>
          <w:p w:rsidR="007817A2" w:rsidRPr="00F63BAE" w:rsidRDefault="00057B68" w:rsidP="00057B68">
            <w:pPr>
              <w:pStyle w:val="a6"/>
              <w:tabs>
                <w:tab w:val="left" w:pos="2933"/>
                <w:tab w:val="left" w:pos="5030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4</w:t>
            </w:r>
            <w:r w:rsidR="00F63BAE">
              <w:rPr>
                <w:sz w:val="26"/>
                <w:szCs w:val="26"/>
              </w:rPr>
              <w:t>.</w:t>
            </w:r>
            <w:r w:rsidRPr="00F63BAE">
              <w:rPr>
                <w:sz w:val="26"/>
                <w:szCs w:val="26"/>
              </w:rPr>
              <w:t xml:space="preserve"> Пров</w:t>
            </w:r>
            <w:r w:rsidR="00A365D0">
              <w:rPr>
                <w:sz w:val="26"/>
                <w:szCs w:val="26"/>
              </w:rPr>
              <w:t>едение</w:t>
            </w:r>
            <w:r w:rsidRPr="00F63BAE">
              <w:rPr>
                <w:sz w:val="26"/>
                <w:szCs w:val="26"/>
              </w:rPr>
              <w:t xml:space="preserve"> о</w:t>
            </w:r>
            <w:r w:rsidR="00A365D0">
              <w:rPr>
                <w:sz w:val="26"/>
                <w:szCs w:val="26"/>
              </w:rPr>
              <w:t>бразовательных</w:t>
            </w:r>
            <w:r w:rsidRPr="00F63BAE">
              <w:rPr>
                <w:sz w:val="26"/>
                <w:szCs w:val="26"/>
              </w:rPr>
              <w:t xml:space="preserve"> форум</w:t>
            </w:r>
            <w:r w:rsidR="00A365D0">
              <w:rPr>
                <w:sz w:val="26"/>
                <w:szCs w:val="26"/>
              </w:rPr>
              <w:t xml:space="preserve">ов, </w:t>
            </w:r>
            <w:r w:rsidRPr="00F63BAE">
              <w:rPr>
                <w:sz w:val="26"/>
                <w:szCs w:val="26"/>
              </w:rPr>
              <w:t>конкурс</w:t>
            </w:r>
            <w:r w:rsidR="00A365D0">
              <w:rPr>
                <w:sz w:val="26"/>
                <w:szCs w:val="26"/>
              </w:rPr>
              <w:t>ов</w:t>
            </w:r>
            <w:r w:rsidRPr="00F63BAE">
              <w:rPr>
                <w:sz w:val="26"/>
                <w:szCs w:val="26"/>
              </w:rPr>
              <w:t xml:space="preserve"> профессионального мастерства, способствующи</w:t>
            </w:r>
            <w:r w:rsidR="00A365D0">
              <w:rPr>
                <w:sz w:val="26"/>
                <w:szCs w:val="26"/>
              </w:rPr>
              <w:t>х</w:t>
            </w:r>
            <w:r w:rsidRPr="00F63BAE">
              <w:rPr>
                <w:sz w:val="26"/>
                <w:szCs w:val="26"/>
              </w:rPr>
              <w:t xml:space="preserve"> положительному имиджу профсоюзов, повышению мотивации для вовлечения в профсоюз новых членов.</w:t>
            </w:r>
          </w:p>
          <w:p w:rsidR="00F63BAE" w:rsidRPr="00F63BAE" w:rsidRDefault="00F63BAE" w:rsidP="00F63BAE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5. Продолж</w:t>
            </w:r>
            <w:r w:rsidR="00D42BBE">
              <w:rPr>
                <w:sz w:val="26"/>
                <w:szCs w:val="26"/>
              </w:rPr>
              <w:t>ение работы</w:t>
            </w:r>
            <w:r w:rsidRPr="00F63BAE">
              <w:rPr>
                <w:sz w:val="26"/>
                <w:szCs w:val="26"/>
              </w:rPr>
              <w:t xml:space="preserve"> по созданию координационных советов в муниципальных образованиях, сопровождению их деятельности, обучению председателей координационных советов.</w:t>
            </w:r>
          </w:p>
          <w:p w:rsidR="00F63BAE" w:rsidRPr="00F63BAE" w:rsidRDefault="00F63BAE" w:rsidP="00D14E17">
            <w:pPr>
              <w:pStyle w:val="a6"/>
              <w:tabs>
                <w:tab w:val="left" w:pos="1512"/>
                <w:tab w:val="left" w:pos="3514"/>
                <w:tab w:val="left" w:pos="558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sz w:val="26"/>
                <w:szCs w:val="26"/>
              </w:rPr>
              <w:t>6. Повыш</w:t>
            </w:r>
            <w:r w:rsidR="00D14E17">
              <w:rPr>
                <w:sz w:val="26"/>
                <w:szCs w:val="26"/>
              </w:rPr>
              <w:t xml:space="preserve">ение </w:t>
            </w:r>
            <w:r w:rsidRPr="00F63BAE">
              <w:rPr>
                <w:sz w:val="26"/>
                <w:szCs w:val="26"/>
              </w:rPr>
              <w:t>эффективност</w:t>
            </w:r>
            <w:r w:rsidR="00D14E17">
              <w:rPr>
                <w:sz w:val="26"/>
                <w:szCs w:val="26"/>
              </w:rPr>
              <w:t>и</w:t>
            </w:r>
            <w:r w:rsidRPr="00F63BAE">
              <w:rPr>
                <w:sz w:val="26"/>
                <w:szCs w:val="26"/>
              </w:rPr>
              <w:tab/>
              <w:t>взаимодействия Иркутского</w:t>
            </w:r>
            <w:r w:rsidR="008E7BD1">
              <w:rPr>
                <w:sz w:val="26"/>
                <w:szCs w:val="26"/>
              </w:rPr>
              <w:t xml:space="preserve"> </w:t>
            </w:r>
            <w:r w:rsidRPr="00F63BAE">
              <w:rPr>
                <w:sz w:val="26"/>
                <w:szCs w:val="26"/>
              </w:rPr>
              <w:t>Профобъединения и членских организаций с координационными советами организаций профсоюзов в МО области.</w:t>
            </w:r>
          </w:p>
        </w:tc>
        <w:tc>
          <w:tcPr>
            <w:tcW w:w="1842" w:type="dxa"/>
          </w:tcPr>
          <w:p w:rsidR="007E4DF6" w:rsidRPr="00F63BAE" w:rsidRDefault="00CB42DC" w:rsidP="007E4DF6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Департамент организационной работы и развития профсоюзного движения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B42DC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Департамент информационной работы</w:t>
            </w:r>
            <w:r w:rsidR="00C50EFB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, </w:t>
            </w:r>
            <w:r w:rsidR="00C50EFB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членские организации</w:t>
            </w:r>
            <w:r w:rsidR="00C50EFB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, </w:t>
            </w:r>
            <w:r w:rsidR="00C50EFB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ППО</w:t>
            </w:r>
            <w:r w:rsidR="00C50EFB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  <w:tc>
          <w:tcPr>
            <w:tcW w:w="1701" w:type="dxa"/>
          </w:tcPr>
          <w:p w:rsidR="007E4DF6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1649B0" w:rsidRPr="00CB42DC">
              <w:rPr>
                <w:rFonts w:ascii="Times New Roman" w:hAnsi="Times New Roman"/>
                <w:sz w:val="26"/>
                <w:szCs w:val="26"/>
              </w:rPr>
              <w:t>остоянно</w:t>
            </w: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2D5E" w:rsidRPr="00F63BAE" w:rsidRDefault="00B92D5E" w:rsidP="001649B0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229A">
              <w:rPr>
                <w:rFonts w:ascii="Times New Roman" w:hAnsi="Times New Roman"/>
                <w:sz w:val="26"/>
                <w:szCs w:val="26"/>
              </w:rPr>
              <w:t>По плану работ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7E4DF6" w:rsidP="00057B68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</w:t>
            </w:r>
            <w:r w:rsidR="003D1C1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32" w:type="dxa"/>
          </w:tcPr>
          <w:p w:rsidR="007E4DF6" w:rsidRPr="00F63BAE" w:rsidRDefault="007E4DF6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 xml:space="preserve">Развитие взаимоотношений с внешними средствами массовой информации, укрепления информационных ресурсов членских организаций Иркутского Профобъединения, расширения присутствия профсоюзов в сети Интернет путём построения общего информационного пространства в социальных сетях и других коммуникационных сервисах, увеличения подписки на профсоюзную газету «Солидарность». </w:t>
            </w:r>
          </w:p>
        </w:tc>
        <w:tc>
          <w:tcPr>
            <w:tcW w:w="6663" w:type="dxa"/>
          </w:tcPr>
          <w:p w:rsidR="007E4DF6" w:rsidRPr="00F63BAE" w:rsidRDefault="00057B68" w:rsidP="007E4DF6">
            <w:pPr>
              <w:pStyle w:val="a6"/>
              <w:tabs>
                <w:tab w:val="left" w:pos="1704"/>
                <w:tab w:val="left" w:pos="3235"/>
                <w:tab w:val="left" w:pos="4464"/>
              </w:tabs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1.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Пров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едение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активн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ой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работ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ы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со средствами массовой информации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Иркутской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области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по пропаганде ценностей достойного труда, социального партнерства и правозащитной работы профсоюзов.</w:t>
            </w:r>
          </w:p>
          <w:p w:rsidR="007E4DF6" w:rsidRPr="00F63BAE" w:rsidRDefault="00057B68" w:rsidP="007E4DF6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2.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Применение единой информационной политики в работе профобъединения и членских организаций.</w:t>
            </w:r>
          </w:p>
          <w:p w:rsidR="007E4DF6" w:rsidRPr="00F63BAE" w:rsidRDefault="00057B68" w:rsidP="007E4DF6">
            <w:pPr>
              <w:pStyle w:val="a6"/>
              <w:tabs>
                <w:tab w:val="left" w:pos="1934"/>
                <w:tab w:val="left" w:pos="3432"/>
                <w:tab w:val="left" w:pos="5328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3.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Координ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ация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действи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й</w:t>
            </w: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F74499">
              <w:rPr>
                <w:color w:val="000000"/>
                <w:sz w:val="26"/>
                <w:szCs w:val="26"/>
                <w:lang w:eastAsia="ru-RU" w:bidi="ru-RU"/>
              </w:rPr>
              <w:t>д</w:t>
            </w:r>
            <w:r w:rsidR="00F74499" w:rsidRPr="00CB42DC">
              <w:rPr>
                <w:color w:val="000000"/>
                <w:sz w:val="26"/>
                <w:szCs w:val="26"/>
                <w:lang w:eastAsia="ru-RU" w:bidi="ru-RU"/>
              </w:rPr>
              <w:t>епартамент</w:t>
            </w:r>
            <w:r w:rsidR="00F74499">
              <w:rPr>
                <w:color w:val="000000"/>
                <w:sz w:val="26"/>
                <w:szCs w:val="26"/>
                <w:lang w:eastAsia="ru-RU" w:bidi="ru-RU"/>
              </w:rPr>
              <w:t>а</w:t>
            </w:r>
            <w:r w:rsidR="00F74499" w:rsidRPr="00CB42DC">
              <w:rPr>
                <w:color w:val="000000"/>
                <w:sz w:val="26"/>
                <w:szCs w:val="26"/>
                <w:lang w:eastAsia="ru-RU" w:bidi="ru-RU"/>
              </w:rPr>
              <w:t xml:space="preserve"> информационной работы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, руководителей и специалистов членских организаций по работе в социальных сетях, мессенджерах и взаимодействии со СМИ Иркутской области.</w:t>
            </w:r>
          </w:p>
          <w:p w:rsidR="007E4DF6" w:rsidRPr="00F63BAE" w:rsidRDefault="00D14E17" w:rsidP="007E4DF6">
            <w:pPr>
              <w:pStyle w:val="a6"/>
              <w:tabs>
                <w:tab w:val="left" w:pos="1867"/>
                <w:tab w:val="left" w:pos="3067"/>
                <w:tab w:val="left" w:pos="4800"/>
                <w:tab w:val="left" w:pos="5261"/>
              </w:tabs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>4. Ф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ормирова</w:t>
            </w:r>
            <w:r>
              <w:rPr>
                <w:color w:val="000000"/>
                <w:sz w:val="26"/>
                <w:szCs w:val="26"/>
                <w:lang w:eastAsia="ru-RU" w:bidi="ru-RU"/>
              </w:rPr>
              <w:t>ние системы</w:t>
            </w:r>
            <w:r w:rsidR="00057B68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оперативного</w:t>
            </w:r>
            <w:r w:rsidR="00057B68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и долгосрочного планирования работы по освещению профсоюзной деятельности в регионе, использованию и обмене информационными, фото и видео материалами.</w:t>
            </w:r>
          </w:p>
          <w:p w:rsidR="007E4DF6" w:rsidRPr="00F63BAE" w:rsidRDefault="00057B68" w:rsidP="00D14E17">
            <w:pPr>
              <w:pStyle w:val="a6"/>
              <w:tabs>
                <w:tab w:val="left" w:pos="1944"/>
                <w:tab w:val="left" w:pos="2933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5.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Пров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едение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работ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ы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 xml:space="preserve">по увеличению подписки на центральную профсоюзную газету «Солидарность», </w:t>
            </w:r>
            <w:r w:rsidR="00D14E17" w:rsidRPr="00D14E17">
              <w:rPr>
                <w:color w:val="000000"/>
                <w:sz w:val="26"/>
                <w:szCs w:val="26"/>
                <w:lang w:eastAsia="ru-RU" w:bidi="ru-RU"/>
              </w:rPr>
              <w:t>продвижение подписки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на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электронную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версию издания.</w:t>
            </w:r>
          </w:p>
        </w:tc>
        <w:tc>
          <w:tcPr>
            <w:tcW w:w="1842" w:type="dxa"/>
          </w:tcPr>
          <w:p w:rsidR="007E4DF6" w:rsidRPr="00F63BAE" w:rsidRDefault="00CB42DC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Департамент информационной работы</w:t>
            </w:r>
            <w:r w:rsidR="007E4DF6"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, членские организации, ППО</w:t>
            </w:r>
          </w:p>
        </w:tc>
        <w:tc>
          <w:tcPr>
            <w:tcW w:w="1701" w:type="dxa"/>
          </w:tcPr>
          <w:p w:rsidR="007E4DF6" w:rsidRPr="00F63BAE" w:rsidRDefault="001649B0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42DC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  <w:tr w:rsidR="007E4DF6" w:rsidRPr="00F63BAE" w:rsidTr="002754ED">
        <w:tc>
          <w:tcPr>
            <w:tcW w:w="530" w:type="dxa"/>
          </w:tcPr>
          <w:p w:rsidR="007E4DF6" w:rsidRPr="00F63BAE" w:rsidRDefault="007E4DF6" w:rsidP="00057B68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1</w:t>
            </w:r>
            <w:r w:rsidR="003D1C1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32" w:type="dxa"/>
          </w:tcPr>
          <w:p w:rsidR="007E4DF6" w:rsidRPr="00F63BAE" w:rsidRDefault="007E4DF6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Реализация единой финансовой политики профсоюзов и активизации работы по выполнению решений съездов ФНПР, повышения организованности и укрепления исполнительской дисциплины в вопросах финансового обеспечения уставной деятельности, основанной на общих решениях.</w:t>
            </w:r>
          </w:p>
        </w:tc>
        <w:tc>
          <w:tcPr>
            <w:tcW w:w="6663" w:type="dxa"/>
          </w:tcPr>
          <w:p w:rsidR="007E4DF6" w:rsidRPr="00F63BAE" w:rsidRDefault="00057B68" w:rsidP="007E4DF6">
            <w:pPr>
              <w:pStyle w:val="a6"/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1.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Повыш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исполнительск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ой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дисциплин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ы по соблюдению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финансовых обязательств по перечислению членских взносов в размерах, утвержденных уполномоченным выборным органом Профобъединения.</w:t>
            </w:r>
          </w:p>
          <w:p w:rsidR="007E4DF6" w:rsidRPr="00F63BAE" w:rsidRDefault="00057B68" w:rsidP="007E4DF6">
            <w:pPr>
              <w:pStyle w:val="a6"/>
              <w:tabs>
                <w:tab w:val="left" w:pos="210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2.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Повыш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рол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и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контрольно-ревизионных комиссий профсоюзных организаций всех уровней в реализации единой финансовой политики профсоюзов, осуществл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жестк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ого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контрол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я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ab/>
              <w:t>за соблюдением</w:t>
            </w:r>
          </w:p>
          <w:p w:rsidR="007E4DF6" w:rsidRPr="00F63BAE" w:rsidRDefault="007E4DF6" w:rsidP="007E4DF6">
            <w:pPr>
              <w:pStyle w:val="a6"/>
              <w:tabs>
                <w:tab w:val="left" w:pos="3442"/>
              </w:tabs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>Профорганизациями финансовых обязательств перед соответствующими профсоюзными органами.</w:t>
            </w:r>
          </w:p>
          <w:p w:rsidR="007E4DF6" w:rsidRPr="00F63BAE" w:rsidRDefault="00057B68" w:rsidP="00D14E17">
            <w:pPr>
              <w:pStyle w:val="a6"/>
              <w:tabs>
                <w:tab w:val="left" w:pos="3442"/>
              </w:tabs>
              <w:jc w:val="both"/>
              <w:rPr>
                <w:sz w:val="26"/>
                <w:szCs w:val="26"/>
              </w:rPr>
            </w:pPr>
            <w:r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3. 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>Пров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едение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разъяснительн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ой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работ</w:t>
            </w:r>
            <w:r w:rsidR="00D14E17">
              <w:rPr>
                <w:color w:val="000000"/>
                <w:sz w:val="26"/>
                <w:szCs w:val="26"/>
                <w:lang w:eastAsia="ru-RU" w:bidi="ru-RU"/>
              </w:rPr>
              <w:t>ы</w:t>
            </w:r>
            <w:r w:rsidR="007E4DF6" w:rsidRPr="00F63BAE">
              <w:rPr>
                <w:color w:val="000000"/>
                <w:sz w:val="26"/>
                <w:szCs w:val="26"/>
                <w:lang w:eastAsia="ru-RU" w:bidi="ru-RU"/>
              </w:rPr>
              <w:t xml:space="preserve"> для членских организаций о порядке уплаты и распределения членских профсоюзных взносов, о праве Иркутского Профобъединения распоряжаться средствами и имуществом, принадлежащими только ему в лице его выборных органов.</w:t>
            </w:r>
          </w:p>
        </w:tc>
        <w:tc>
          <w:tcPr>
            <w:tcW w:w="1842" w:type="dxa"/>
          </w:tcPr>
          <w:p w:rsidR="007E4DF6" w:rsidRPr="00F63BAE" w:rsidRDefault="007E4DF6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color w:val="000000"/>
                <w:sz w:val="26"/>
                <w:szCs w:val="26"/>
                <w:lang w:eastAsia="ru-RU" w:bidi="ru-RU"/>
              </w:rPr>
              <w:t>Иркутское Профобъединение</w:t>
            </w:r>
          </w:p>
        </w:tc>
        <w:tc>
          <w:tcPr>
            <w:tcW w:w="1701" w:type="dxa"/>
          </w:tcPr>
          <w:p w:rsidR="007E4DF6" w:rsidRPr="00F63BAE" w:rsidRDefault="007E4DF6" w:rsidP="007E4DF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3BAE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</w:tr>
    </w:tbl>
    <w:p w:rsidR="00F63BAE" w:rsidRPr="00F63BAE" w:rsidRDefault="00F63BAE">
      <w:pPr>
        <w:rPr>
          <w:rFonts w:ascii="Times New Roman" w:hAnsi="Times New Roman"/>
          <w:sz w:val="26"/>
          <w:szCs w:val="26"/>
        </w:rPr>
      </w:pPr>
    </w:p>
    <w:sectPr w:rsidR="00F63BAE" w:rsidRPr="00F63BAE" w:rsidSect="00EC17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901C1"/>
    <w:multiLevelType w:val="multilevel"/>
    <w:tmpl w:val="4246CDE2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E2"/>
    <w:rsid w:val="00014FE3"/>
    <w:rsid w:val="0002655F"/>
    <w:rsid w:val="00057B68"/>
    <w:rsid w:val="000E5471"/>
    <w:rsid w:val="00133E2C"/>
    <w:rsid w:val="001649B0"/>
    <w:rsid w:val="00171862"/>
    <w:rsid w:val="00192340"/>
    <w:rsid w:val="001A7BF4"/>
    <w:rsid w:val="001D3412"/>
    <w:rsid w:val="001F6D03"/>
    <w:rsid w:val="002268C4"/>
    <w:rsid w:val="002754ED"/>
    <w:rsid w:val="00292E3D"/>
    <w:rsid w:val="002E6401"/>
    <w:rsid w:val="002E6927"/>
    <w:rsid w:val="002F26BA"/>
    <w:rsid w:val="00390851"/>
    <w:rsid w:val="003D1C1A"/>
    <w:rsid w:val="00444531"/>
    <w:rsid w:val="00572FA1"/>
    <w:rsid w:val="005A39EB"/>
    <w:rsid w:val="005F0FD2"/>
    <w:rsid w:val="0062076F"/>
    <w:rsid w:val="0066229A"/>
    <w:rsid w:val="00672CBB"/>
    <w:rsid w:val="006A16AF"/>
    <w:rsid w:val="006C3B24"/>
    <w:rsid w:val="00757861"/>
    <w:rsid w:val="007817A2"/>
    <w:rsid w:val="007E4DF6"/>
    <w:rsid w:val="008E7BD1"/>
    <w:rsid w:val="00903DE2"/>
    <w:rsid w:val="00974499"/>
    <w:rsid w:val="009A0F2C"/>
    <w:rsid w:val="009C13BE"/>
    <w:rsid w:val="009F0DB7"/>
    <w:rsid w:val="00A21893"/>
    <w:rsid w:val="00A238FF"/>
    <w:rsid w:val="00A365D0"/>
    <w:rsid w:val="00AA30E2"/>
    <w:rsid w:val="00AF27B1"/>
    <w:rsid w:val="00B16E7A"/>
    <w:rsid w:val="00B92D5E"/>
    <w:rsid w:val="00C34476"/>
    <w:rsid w:val="00C50EFB"/>
    <w:rsid w:val="00C57C8E"/>
    <w:rsid w:val="00C70E9C"/>
    <w:rsid w:val="00C94B4D"/>
    <w:rsid w:val="00CB42DC"/>
    <w:rsid w:val="00CE36D4"/>
    <w:rsid w:val="00D14766"/>
    <w:rsid w:val="00D14E17"/>
    <w:rsid w:val="00D42BBE"/>
    <w:rsid w:val="00D65708"/>
    <w:rsid w:val="00DE6A26"/>
    <w:rsid w:val="00E102F1"/>
    <w:rsid w:val="00E10E85"/>
    <w:rsid w:val="00E1444E"/>
    <w:rsid w:val="00EB2BF9"/>
    <w:rsid w:val="00EB466F"/>
    <w:rsid w:val="00EC1770"/>
    <w:rsid w:val="00F63BAE"/>
    <w:rsid w:val="00F72C83"/>
    <w:rsid w:val="00F74499"/>
    <w:rsid w:val="00F750E9"/>
    <w:rsid w:val="00FD1D8B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FE5"/>
  <w15:chartTrackingRefBased/>
  <w15:docId w15:val="{F95F508D-48DA-4B2A-8512-45863DB2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0E2"/>
    <w:pPr>
      <w:ind w:left="720"/>
      <w:contextualSpacing/>
    </w:pPr>
  </w:style>
  <w:style w:type="table" w:styleId="a4">
    <w:name w:val="Table Grid"/>
    <w:basedOn w:val="a1"/>
    <w:uiPriority w:val="39"/>
    <w:rsid w:val="00AA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D14766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14766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">
    <w:name w:val="Колонтитул (2)_"/>
    <w:basedOn w:val="a0"/>
    <w:link w:val="20"/>
    <w:rsid w:val="0044453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44453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Колонтитул_"/>
    <w:basedOn w:val="a0"/>
    <w:link w:val="a8"/>
    <w:rsid w:val="006A16AF"/>
    <w:rPr>
      <w:rFonts w:ascii="Calibri" w:eastAsia="Calibri" w:hAnsi="Calibri" w:cs="Calibri"/>
    </w:rPr>
  </w:style>
  <w:style w:type="paragraph" w:customStyle="1" w:styleId="a8">
    <w:name w:val="Колонтитул"/>
    <w:basedOn w:val="a"/>
    <w:link w:val="a7"/>
    <w:rsid w:val="006A16AF"/>
    <w:pPr>
      <w:widowControl w:val="0"/>
      <w:spacing w:after="0" w:line="240" w:lineRule="auto"/>
    </w:pPr>
    <w:rPr>
      <w:rFonts w:cs="Calibri"/>
    </w:rPr>
  </w:style>
  <w:style w:type="paragraph" w:styleId="a9">
    <w:name w:val="Balloon Text"/>
    <w:basedOn w:val="a"/>
    <w:link w:val="aa"/>
    <w:uiPriority w:val="99"/>
    <w:semiHidden/>
    <w:unhideWhenUsed/>
    <w:rsid w:val="000E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54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9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Kondratev Ivan</dc:creator>
  <cp:keywords/>
  <dc:description/>
  <cp:lastModifiedBy>Kondratev Ivan</cp:lastModifiedBy>
  <cp:revision>20</cp:revision>
  <cp:lastPrinted>2025-04-02T23:55:00Z</cp:lastPrinted>
  <dcterms:created xsi:type="dcterms:W3CDTF">2025-04-01T00:39:00Z</dcterms:created>
  <dcterms:modified xsi:type="dcterms:W3CDTF">2025-04-11T06:57:00Z</dcterms:modified>
</cp:coreProperties>
</file>